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2" w:rsidRPr="006C6BAA" w:rsidRDefault="003F71A2" w:rsidP="001467F4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3F71A2" w:rsidRPr="006C6BAA" w:rsidRDefault="003F71A2" w:rsidP="001467F4">
      <w:pPr>
        <w:spacing w:line="360" w:lineRule="auto"/>
        <w:rPr>
          <w:b/>
          <w:bCs/>
          <w:caps/>
          <w:sz w:val="24"/>
          <w:szCs w:val="24"/>
        </w:rPr>
      </w:pPr>
    </w:p>
    <w:p w:rsidR="003F71A2" w:rsidRPr="006C6BAA" w:rsidRDefault="003F71A2" w:rsidP="001467F4">
      <w:pPr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Nr XXVIII/248/2017</w:t>
      </w:r>
    </w:p>
    <w:p w:rsidR="003F71A2" w:rsidRDefault="003F71A2" w:rsidP="001467F4">
      <w:pPr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MIEJSKIEJ w TrzCIŃsku-ZDROJU</w:t>
      </w:r>
    </w:p>
    <w:p w:rsidR="003F71A2" w:rsidRPr="006C6BAA" w:rsidRDefault="003F71A2" w:rsidP="001467F4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3F71A2" w:rsidRDefault="003F71A2" w:rsidP="001467F4">
      <w:pPr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6C6BAA">
        <w:rPr>
          <w:b/>
          <w:bCs/>
          <w:sz w:val="24"/>
          <w:szCs w:val="24"/>
        </w:rPr>
        <w:t>z</w:t>
      </w:r>
      <w:proofErr w:type="gramEnd"/>
      <w:r w:rsidRPr="006C6BAA">
        <w:rPr>
          <w:b/>
          <w:bCs/>
          <w:sz w:val="24"/>
          <w:szCs w:val="24"/>
        </w:rPr>
        <w:t xml:space="preserve"> dnia </w:t>
      </w:r>
      <w:r>
        <w:rPr>
          <w:b/>
          <w:bCs/>
          <w:sz w:val="24"/>
          <w:szCs w:val="24"/>
        </w:rPr>
        <w:t>03 marca 2017</w:t>
      </w:r>
      <w:r w:rsidRPr="006C6BAA">
        <w:rPr>
          <w:b/>
          <w:bCs/>
          <w:sz w:val="24"/>
          <w:szCs w:val="24"/>
        </w:rPr>
        <w:t xml:space="preserve">r. </w:t>
      </w:r>
    </w:p>
    <w:p w:rsidR="003F71A2" w:rsidRDefault="003F71A2" w:rsidP="001467F4">
      <w:pPr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6C6BAA">
        <w:rPr>
          <w:b/>
          <w:bCs/>
          <w:sz w:val="24"/>
          <w:szCs w:val="24"/>
        </w:rPr>
        <w:t>w</w:t>
      </w:r>
      <w:proofErr w:type="gramEnd"/>
      <w:r w:rsidRPr="006C6BAA">
        <w:rPr>
          <w:b/>
          <w:bCs/>
          <w:sz w:val="24"/>
          <w:szCs w:val="24"/>
        </w:rPr>
        <w:t xml:space="preserve"> sprawie projektu dostosowania sieci szkół podstawowych</w:t>
      </w:r>
      <w:r>
        <w:rPr>
          <w:b/>
          <w:bCs/>
          <w:sz w:val="24"/>
          <w:szCs w:val="24"/>
        </w:rPr>
        <w:br/>
      </w:r>
      <w:r w:rsidRPr="006C6BAA">
        <w:rPr>
          <w:b/>
          <w:bCs/>
          <w:sz w:val="24"/>
          <w:szCs w:val="24"/>
        </w:rPr>
        <w:t xml:space="preserve"> i gimnazjów do nowego ustroju szkolnego</w:t>
      </w:r>
    </w:p>
    <w:p w:rsidR="003F71A2" w:rsidRDefault="003F71A2" w:rsidP="001467F4">
      <w:pPr>
        <w:spacing w:line="360" w:lineRule="auto"/>
        <w:rPr>
          <w:b/>
          <w:bCs/>
          <w:sz w:val="24"/>
          <w:szCs w:val="24"/>
        </w:rPr>
      </w:pPr>
    </w:p>
    <w:p w:rsidR="003F71A2" w:rsidRPr="006C6BAA" w:rsidRDefault="003F71A2" w:rsidP="001467F4">
      <w:pPr>
        <w:spacing w:line="360" w:lineRule="auto"/>
        <w:ind w:firstLine="567"/>
        <w:rPr>
          <w:sz w:val="24"/>
          <w:szCs w:val="24"/>
        </w:rPr>
      </w:pPr>
      <w:r w:rsidRPr="006C6BAA">
        <w:rPr>
          <w:sz w:val="24"/>
          <w:szCs w:val="24"/>
        </w:rPr>
        <w:t>Na podstawie art. 18 ust. 2 pkt 15 ustawy z dnia 8 marca 1990 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6C6BAA">
        <w:rPr>
          <w:sz w:val="24"/>
          <w:szCs w:val="24"/>
        </w:rPr>
        <w:t xml:space="preserve">Dz. U. </w:t>
      </w:r>
      <w:proofErr w:type="gramStart"/>
      <w:r w:rsidRPr="006C6BAA">
        <w:rPr>
          <w:sz w:val="24"/>
          <w:szCs w:val="24"/>
        </w:rPr>
        <w:t>z</w:t>
      </w:r>
      <w:proofErr w:type="gramEnd"/>
      <w:r w:rsidRPr="006C6BAA">
        <w:rPr>
          <w:sz w:val="24"/>
          <w:szCs w:val="24"/>
        </w:rPr>
        <w:t xml:space="preserve"> 2016 r. poz. 446,</w:t>
      </w:r>
      <w:r>
        <w:rPr>
          <w:sz w:val="24"/>
          <w:szCs w:val="24"/>
        </w:rPr>
        <w:t xml:space="preserve"> zm. Dz. U. z 2016 r. </w:t>
      </w:r>
      <w:proofErr w:type="gramStart"/>
      <w:r>
        <w:rPr>
          <w:sz w:val="24"/>
          <w:szCs w:val="24"/>
        </w:rPr>
        <w:t>poz.:</w:t>
      </w:r>
      <w:r w:rsidRPr="006C6BAA">
        <w:rPr>
          <w:sz w:val="24"/>
          <w:szCs w:val="24"/>
        </w:rPr>
        <w:t xml:space="preserve"> 1579 ) </w:t>
      </w:r>
      <w:proofErr w:type="gramEnd"/>
      <w:r w:rsidRPr="006C6BAA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art. 176 ust.1., art. 182 ust.1. oraz </w:t>
      </w:r>
      <w:r w:rsidRPr="006C6BAA">
        <w:rPr>
          <w:sz w:val="24"/>
          <w:szCs w:val="24"/>
        </w:rPr>
        <w:t xml:space="preserve">art. 206 ust. 1 - 4 ustawy z dnia 14 grudnia 2016 r. Przepisy wprowadzające ustawę - Prawo oświatowe (Dz. U. </w:t>
      </w:r>
      <w:proofErr w:type="gramStart"/>
      <w:r w:rsidRPr="006C6BAA">
        <w:rPr>
          <w:sz w:val="24"/>
          <w:szCs w:val="24"/>
        </w:rPr>
        <w:t>z</w:t>
      </w:r>
      <w:proofErr w:type="gramEnd"/>
      <w:r w:rsidRPr="006C6BAA">
        <w:rPr>
          <w:sz w:val="24"/>
          <w:szCs w:val="24"/>
        </w:rPr>
        <w:t xml:space="preserve"> 2017 r. poz. 60) uchwala się, co następuje:</w:t>
      </w:r>
    </w:p>
    <w:p w:rsidR="003F71A2" w:rsidRPr="006C6BAA" w:rsidRDefault="003F71A2" w:rsidP="001467F4">
      <w:pPr>
        <w:spacing w:line="360" w:lineRule="auto"/>
        <w:rPr>
          <w:sz w:val="24"/>
          <w:szCs w:val="24"/>
        </w:rPr>
      </w:pPr>
    </w:p>
    <w:p w:rsidR="003F71A2" w:rsidRPr="006C6BAA" w:rsidRDefault="003F71A2" w:rsidP="001467F4">
      <w:pPr>
        <w:keepNext/>
        <w:spacing w:line="360" w:lineRule="auto"/>
        <w:rPr>
          <w:sz w:val="24"/>
          <w:szCs w:val="24"/>
        </w:rPr>
      </w:pPr>
      <w:r w:rsidRPr="006C6BAA">
        <w:rPr>
          <w:sz w:val="24"/>
          <w:szCs w:val="24"/>
        </w:rPr>
        <w:t>§ 1. Uchwała określa:</w:t>
      </w:r>
    </w:p>
    <w:p w:rsidR="003F71A2" w:rsidRPr="006C6BAA" w:rsidRDefault="003F71A2" w:rsidP="001467F4">
      <w:pPr>
        <w:pStyle w:val="Akapitzlist"/>
        <w:keepNext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plan</w:t>
      </w:r>
      <w:proofErr w:type="gramEnd"/>
      <w:r w:rsidRPr="006C6BAA">
        <w:rPr>
          <w:sz w:val="24"/>
          <w:szCs w:val="24"/>
        </w:rPr>
        <w:t xml:space="preserve"> sieci publicznych szkół podstawowych prowadzonych przez Gminę </w:t>
      </w:r>
      <w:r>
        <w:rPr>
          <w:sz w:val="24"/>
          <w:szCs w:val="24"/>
        </w:rPr>
        <w:t>Trzcińsko-Zdrój,</w:t>
      </w:r>
      <w:r w:rsidRPr="006C6BAA">
        <w:rPr>
          <w:sz w:val="24"/>
          <w:szCs w:val="24"/>
        </w:rPr>
        <w:t xml:space="preserve"> a także granice obwodów publicznych szkół podstawowych prowadzonych przez Gminę </w:t>
      </w:r>
      <w:r>
        <w:rPr>
          <w:sz w:val="24"/>
          <w:szCs w:val="24"/>
        </w:rPr>
        <w:t>Trzcińsko-Zdrój</w:t>
      </w:r>
      <w:r w:rsidRPr="006C6BAA">
        <w:rPr>
          <w:sz w:val="24"/>
          <w:szCs w:val="24"/>
        </w:rPr>
        <w:t>,</w:t>
      </w:r>
      <w:r>
        <w:rPr>
          <w:sz w:val="24"/>
          <w:szCs w:val="24"/>
        </w:rPr>
        <w:t xml:space="preserve"> na okres od 1 września 2017r. </w:t>
      </w:r>
      <w:r w:rsidRPr="006C6BAA">
        <w:rPr>
          <w:sz w:val="24"/>
          <w:szCs w:val="24"/>
        </w:rPr>
        <w:t xml:space="preserve">do dnia 31 sierpnia 2019 r., który stanowi </w:t>
      </w:r>
      <w:r w:rsidRPr="006C6BAA">
        <w:rPr>
          <w:b/>
          <w:bCs/>
          <w:sz w:val="24"/>
          <w:szCs w:val="24"/>
        </w:rPr>
        <w:t>załącznik 1</w:t>
      </w:r>
      <w:r w:rsidRPr="006C6BAA">
        <w:rPr>
          <w:sz w:val="24"/>
          <w:szCs w:val="24"/>
        </w:rPr>
        <w:t xml:space="preserve"> do niniejszej uchwały;</w:t>
      </w:r>
    </w:p>
    <w:p w:rsidR="003F71A2" w:rsidRPr="006C6BAA" w:rsidRDefault="003F71A2" w:rsidP="001467F4">
      <w:pPr>
        <w:pStyle w:val="Akapitzlist"/>
        <w:keepNext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plan</w:t>
      </w:r>
      <w:proofErr w:type="gramEnd"/>
      <w:r w:rsidRPr="006C6BAA">
        <w:rPr>
          <w:sz w:val="24"/>
          <w:szCs w:val="24"/>
        </w:rPr>
        <w:t xml:space="preserve"> sieci prowadzonych przez Gminę </w:t>
      </w:r>
      <w:r>
        <w:rPr>
          <w:sz w:val="24"/>
          <w:szCs w:val="24"/>
        </w:rPr>
        <w:t>Trzcińsko-Zdrój</w:t>
      </w:r>
      <w:r w:rsidRPr="006C6BAA">
        <w:rPr>
          <w:sz w:val="24"/>
          <w:szCs w:val="24"/>
        </w:rPr>
        <w:t xml:space="preserve"> publicznych gimnazjów i klas dotychczasowych publicznych gimnazjów prowadzonych w szkołach podstawowy</w:t>
      </w:r>
      <w:r>
        <w:rPr>
          <w:sz w:val="24"/>
          <w:szCs w:val="24"/>
        </w:rPr>
        <w:t>ch</w:t>
      </w:r>
      <w:r w:rsidRPr="006C6BAA">
        <w:rPr>
          <w:sz w:val="24"/>
          <w:szCs w:val="24"/>
        </w:rPr>
        <w:t xml:space="preserve"> oraz granice obwodów dotychczasowych publicznych gimnazjów i klas dotychczasowych gimnazjów prowadzonych przez Gminę </w:t>
      </w:r>
      <w:r>
        <w:rPr>
          <w:sz w:val="24"/>
          <w:szCs w:val="24"/>
        </w:rPr>
        <w:t>Trzcińsko-Zdrój</w:t>
      </w:r>
      <w:r w:rsidRPr="006C6BAA">
        <w:rPr>
          <w:sz w:val="24"/>
          <w:szCs w:val="24"/>
        </w:rPr>
        <w:t xml:space="preserve"> na okres od 1 września 2017 r. do dnia 31 sierpnia 2019 r., który stanowi </w:t>
      </w:r>
      <w:r w:rsidRPr="006C6BAA">
        <w:rPr>
          <w:b/>
          <w:bCs/>
          <w:sz w:val="24"/>
          <w:szCs w:val="24"/>
        </w:rPr>
        <w:t>załącznik 2</w:t>
      </w:r>
      <w:r w:rsidRPr="006C6BAA">
        <w:rPr>
          <w:sz w:val="24"/>
          <w:szCs w:val="24"/>
        </w:rPr>
        <w:t xml:space="preserve"> do niniejszej uchwały;</w:t>
      </w:r>
    </w:p>
    <w:p w:rsidR="003F71A2" w:rsidRPr="006C6BAA" w:rsidRDefault="003F71A2" w:rsidP="001467F4">
      <w:pPr>
        <w:pStyle w:val="Akapitzlist"/>
        <w:keepNext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projekt</w:t>
      </w:r>
      <w:proofErr w:type="gramEnd"/>
      <w:r w:rsidRPr="006C6BAA">
        <w:rPr>
          <w:sz w:val="24"/>
          <w:szCs w:val="24"/>
        </w:rPr>
        <w:t xml:space="preserve"> planu sieci publicznych ośmioletnich szkół podstawowych prowadzonych przez </w:t>
      </w:r>
      <w:r>
        <w:rPr>
          <w:sz w:val="24"/>
          <w:szCs w:val="24"/>
        </w:rPr>
        <w:t>G</w:t>
      </w:r>
      <w:r w:rsidRPr="006C6BAA">
        <w:rPr>
          <w:sz w:val="24"/>
          <w:szCs w:val="24"/>
        </w:rPr>
        <w:t>minę</w:t>
      </w:r>
      <w:r>
        <w:rPr>
          <w:sz w:val="24"/>
          <w:szCs w:val="24"/>
        </w:rPr>
        <w:t xml:space="preserve"> Trzcińsko-Zdrój</w:t>
      </w:r>
      <w:r w:rsidRPr="006C6BAA">
        <w:rPr>
          <w:sz w:val="24"/>
          <w:szCs w:val="24"/>
        </w:rPr>
        <w:t>, a także granice obwodów publicznych ośmioletnich szkół podstawowych</w:t>
      </w:r>
      <w:r>
        <w:rPr>
          <w:sz w:val="24"/>
          <w:szCs w:val="24"/>
        </w:rPr>
        <w:t xml:space="preserve"> </w:t>
      </w:r>
      <w:r w:rsidRPr="006C6BAA">
        <w:rPr>
          <w:sz w:val="24"/>
          <w:szCs w:val="24"/>
        </w:rPr>
        <w:t xml:space="preserve">prowadzonych przez Gminę </w:t>
      </w:r>
      <w:r>
        <w:rPr>
          <w:sz w:val="24"/>
          <w:szCs w:val="24"/>
        </w:rPr>
        <w:t>Trzcińsko-Zdrój</w:t>
      </w:r>
      <w:r w:rsidRPr="006C6BAA">
        <w:rPr>
          <w:sz w:val="24"/>
          <w:szCs w:val="24"/>
        </w:rPr>
        <w:t xml:space="preserve">, od dnia 1 września 2019, który stanowi </w:t>
      </w:r>
      <w:r w:rsidRPr="006C6BAA">
        <w:rPr>
          <w:b/>
          <w:bCs/>
          <w:sz w:val="24"/>
          <w:szCs w:val="24"/>
        </w:rPr>
        <w:t>załącznik 3</w:t>
      </w:r>
      <w:r w:rsidRPr="006C6BAA">
        <w:rPr>
          <w:sz w:val="24"/>
          <w:szCs w:val="24"/>
        </w:rPr>
        <w:t xml:space="preserve"> do niniejszej uchwały.</w:t>
      </w:r>
    </w:p>
    <w:p w:rsidR="003F71A2" w:rsidRPr="006C6BAA" w:rsidRDefault="003F71A2" w:rsidP="001467F4">
      <w:pPr>
        <w:keepNext/>
        <w:spacing w:line="360" w:lineRule="auto"/>
        <w:rPr>
          <w:sz w:val="24"/>
          <w:szCs w:val="24"/>
        </w:rPr>
      </w:pPr>
    </w:p>
    <w:p w:rsidR="003F71A2" w:rsidRPr="006C6BAA" w:rsidRDefault="003F71A2" w:rsidP="001467F4">
      <w:pPr>
        <w:keepNext/>
        <w:spacing w:line="360" w:lineRule="auto"/>
        <w:ind w:hanging="560"/>
        <w:rPr>
          <w:sz w:val="24"/>
          <w:szCs w:val="24"/>
        </w:rPr>
      </w:pPr>
      <w:r w:rsidRPr="00290726">
        <w:rPr>
          <w:sz w:val="24"/>
          <w:szCs w:val="24"/>
        </w:rPr>
        <w:t xml:space="preserve">§ 2. Publiczne </w:t>
      </w:r>
      <w:proofErr w:type="gramStart"/>
      <w:r w:rsidRPr="00290726">
        <w:rPr>
          <w:sz w:val="24"/>
          <w:szCs w:val="24"/>
        </w:rPr>
        <w:t xml:space="preserve">Gimnazjum </w:t>
      </w:r>
      <w:r>
        <w:rPr>
          <w:sz w:val="24"/>
          <w:szCs w:val="24"/>
        </w:rPr>
        <w:t xml:space="preserve"> im</w:t>
      </w:r>
      <w:proofErr w:type="gramEnd"/>
      <w:r>
        <w:rPr>
          <w:sz w:val="24"/>
          <w:szCs w:val="24"/>
        </w:rPr>
        <w:t xml:space="preserve">. Marka Kotańskiego </w:t>
      </w:r>
      <w:r w:rsidRPr="00290726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Góralicach</w:t>
      </w:r>
      <w:r w:rsidRPr="00290726">
        <w:rPr>
          <w:sz w:val="24"/>
          <w:szCs w:val="24"/>
        </w:rPr>
        <w:t xml:space="preserve"> </w:t>
      </w:r>
      <w:r w:rsidRPr="00290726">
        <w:rPr>
          <w:b/>
          <w:bCs/>
          <w:sz w:val="24"/>
          <w:szCs w:val="24"/>
        </w:rPr>
        <w:t xml:space="preserve">przekształca się </w:t>
      </w:r>
      <w:r w:rsidRPr="00290726">
        <w:rPr>
          <w:sz w:val="24"/>
          <w:szCs w:val="24"/>
        </w:rPr>
        <w:t>w ośmioletnią szkołę podstawową:</w:t>
      </w:r>
    </w:p>
    <w:p w:rsidR="003F71A2" w:rsidRPr="006C6BAA" w:rsidRDefault="003F71A2" w:rsidP="001467F4">
      <w:pPr>
        <w:pStyle w:val="Akapitzlist"/>
        <w:numPr>
          <w:ilvl w:val="0"/>
          <w:numId w:val="16"/>
        </w:numPr>
        <w:suppressAutoHyphens w:val="0"/>
        <w:spacing w:line="360" w:lineRule="auto"/>
        <w:ind w:left="0"/>
        <w:jc w:val="left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nazwa</w:t>
      </w:r>
      <w:proofErr w:type="gramEnd"/>
      <w:r w:rsidRPr="006C6BAA">
        <w:rPr>
          <w:sz w:val="24"/>
          <w:szCs w:val="24"/>
        </w:rPr>
        <w:t xml:space="preserve"> </w:t>
      </w:r>
      <w:r>
        <w:rPr>
          <w:sz w:val="24"/>
          <w:szCs w:val="24"/>
        </w:rPr>
        <w:t>szkoły: Szkoła Podstawowa w Góralicach,</w:t>
      </w:r>
    </w:p>
    <w:p w:rsidR="003F71A2" w:rsidRPr="006C6BAA" w:rsidRDefault="003F71A2" w:rsidP="001467F4">
      <w:pPr>
        <w:pStyle w:val="Akapitzlist"/>
        <w:numPr>
          <w:ilvl w:val="0"/>
          <w:numId w:val="16"/>
        </w:numPr>
        <w:suppressAutoHyphens w:val="0"/>
        <w:spacing w:line="360" w:lineRule="auto"/>
        <w:ind w:left="0"/>
        <w:jc w:val="left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siedziba</w:t>
      </w:r>
      <w:proofErr w:type="gramEnd"/>
      <w:r w:rsidRPr="006C6BAA">
        <w:rPr>
          <w:sz w:val="24"/>
          <w:szCs w:val="24"/>
        </w:rPr>
        <w:t xml:space="preserve"> szkoły</w:t>
      </w:r>
      <w:r>
        <w:rPr>
          <w:sz w:val="24"/>
          <w:szCs w:val="24"/>
        </w:rPr>
        <w:t>: Góralice 108 A 74-510 Trzcińsko-Zdrój,</w:t>
      </w:r>
    </w:p>
    <w:p w:rsidR="003F71A2" w:rsidRPr="006C6BAA" w:rsidRDefault="003F71A2" w:rsidP="001467F4">
      <w:pPr>
        <w:pStyle w:val="Akapitzlist"/>
        <w:numPr>
          <w:ilvl w:val="0"/>
          <w:numId w:val="16"/>
        </w:numPr>
        <w:suppressAutoHyphens w:val="0"/>
        <w:spacing w:line="360" w:lineRule="auto"/>
        <w:ind w:left="0"/>
        <w:jc w:val="left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lastRenderedPageBreak/>
        <w:t>dzień</w:t>
      </w:r>
      <w:proofErr w:type="gramEnd"/>
      <w:r w:rsidRPr="006C6BAA">
        <w:rPr>
          <w:sz w:val="24"/>
          <w:szCs w:val="24"/>
        </w:rPr>
        <w:t xml:space="preserve"> rozpoczęcia działalności szkoły: 1 września 2017 r.,</w:t>
      </w:r>
    </w:p>
    <w:p w:rsidR="003F71A2" w:rsidRPr="006C6BAA" w:rsidRDefault="003F71A2" w:rsidP="001467F4">
      <w:pPr>
        <w:pStyle w:val="Akapitzlist"/>
        <w:numPr>
          <w:ilvl w:val="0"/>
          <w:numId w:val="16"/>
        </w:numPr>
        <w:suppressAutoHyphens w:val="0"/>
        <w:spacing w:line="360" w:lineRule="auto"/>
        <w:ind w:left="0"/>
        <w:jc w:val="left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rok</w:t>
      </w:r>
      <w:proofErr w:type="gramEnd"/>
      <w:r w:rsidRPr="006C6BAA">
        <w:rPr>
          <w:sz w:val="24"/>
          <w:szCs w:val="24"/>
        </w:rPr>
        <w:t xml:space="preserve"> szkolny, w którym rozpocznie się kształcenie w I klasie: 2017/2018.</w:t>
      </w: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Pr="006C6BAA" w:rsidRDefault="003F71A2" w:rsidP="001467F4">
      <w:p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§ 3. Publiczne Gimnazjum dla Dorosłych z siedzibą w </w:t>
      </w:r>
      <w:proofErr w:type="spellStart"/>
      <w:r>
        <w:rPr>
          <w:sz w:val="24"/>
          <w:szCs w:val="24"/>
        </w:rPr>
        <w:t>Trzcińsku-Zdroju</w:t>
      </w:r>
      <w:proofErr w:type="spellEnd"/>
      <w:r w:rsidRPr="006C6BAA">
        <w:rPr>
          <w:sz w:val="24"/>
          <w:szCs w:val="24"/>
        </w:rPr>
        <w:t xml:space="preserve"> </w:t>
      </w:r>
      <w:r w:rsidRPr="006C6BAA">
        <w:rPr>
          <w:b/>
          <w:bCs/>
          <w:sz w:val="24"/>
          <w:szCs w:val="24"/>
        </w:rPr>
        <w:t xml:space="preserve">przekształca się </w:t>
      </w:r>
      <w:r w:rsidRPr="006C6BA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dwuletnią </w:t>
      </w:r>
      <w:r w:rsidRPr="006C6BAA">
        <w:rPr>
          <w:sz w:val="24"/>
          <w:szCs w:val="24"/>
        </w:rPr>
        <w:t>szkołę podstawową</w:t>
      </w:r>
      <w:r>
        <w:rPr>
          <w:sz w:val="24"/>
          <w:szCs w:val="24"/>
        </w:rPr>
        <w:t xml:space="preserve"> dla dorosłych</w:t>
      </w:r>
      <w:r w:rsidRPr="006C6BAA">
        <w:rPr>
          <w:sz w:val="24"/>
          <w:szCs w:val="24"/>
        </w:rPr>
        <w:t>:</w:t>
      </w: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1)</w:t>
      </w:r>
      <w:r w:rsidRPr="006C6BAA">
        <w:rPr>
          <w:sz w:val="24"/>
          <w:szCs w:val="24"/>
        </w:rPr>
        <w:tab/>
        <w:t>nazwa</w:t>
      </w:r>
      <w:proofErr w:type="gramEnd"/>
      <w:r w:rsidRPr="006C6BAA">
        <w:rPr>
          <w:sz w:val="24"/>
          <w:szCs w:val="24"/>
        </w:rPr>
        <w:t xml:space="preserve"> szkoł</w:t>
      </w:r>
      <w:r>
        <w:rPr>
          <w:sz w:val="24"/>
          <w:szCs w:val="24"/>
        </w:rPr>
        <w:t xml:space="preserve">y: Szkoła Podstawowa dla Dorosłych w </w:t>
      </w:r>
      <w:proofErr w:type="spellStart"/>
      <w:r>
        <w:rPr>
          <w:sz w:val="24"/>
          <w:szCs w:val="24"/>
        </w:rPr>
        <w:t>Trzcińsku-Zdroju</w:t>
      </w:r>
      <w:proofErr w:type="spellEnd"/>
      <w:r w:rsidRPr="006C6BAA">
        <w:rPr>
          <w:sz w:val="24"/>
          <w:szCs w:val="24"/>
        </w:rPr>
        <w:t>,</w:t>
      </w: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>
        <w:rPr>
          <w:sz w:val="24"/>
          <w:szCs w:val="24"/>
        </w:rPr>
        <w:tab/>
        <w:t>siedziba</w:t>
      </w:r>
      <w:proofErr w:type="gramEnd"/>
      <w:r>
        <w:rPr>
          <w:sz w:val="24"/>
          <w:szCs w:val="24"/>
        </w:rPr>
        <w:t>: ul. Chojnicka 48, 74-510 Trzcińsko-Zdrój</w:t>
      </w:r>
      <w:r w:rsidRPr="006C6BAA">
        <w:rPr>
          <w:sz w:val="24"/>
          <w:szCs w:val="24"/>
        </w:rPr>
        <w:t>,</w:t>
      </w:r>
    </w:p>
    <w:p w:rsidR="003F71A2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  <w:proofErr w:type="gramStart"/>
      <w:r w:rsidRPr="006C6BAA">
        <w:rPr>
          <w:sz w:val="24"/>
          <w:szCs w:val="24"/>
        </w:rPr>
        <w:t>3)</w:t>
      </w:r>
      <w:r w:rsidRPr="006C6BAA">
        <w:rPr>
          <w:sz w:val="24"/>
          <w:szCs w:val="24"/>
        </w:rPr>
        <w:tab/>
        <w:t>dzień</w:t>
      </w:r>
      <w:proofErr w:type="gramEnd"/>
      <w:r w:rsidRPr="006C6BAA">
        <w:rPr>
          <w:sz w:val="24"/>
          <w:szCs w:val="24"/>
        </w:rPr>
        <w:t xml:space="preserve"> rozpoczęcia działalności szkoły: 1 września 201</w:t>
      </w:r>
      <w:r>
        <w:rPr>
          <w:sz w:val="24"/>
          <w:szCs w:val="24"/>
        </w:rPr>
        <w:t>7</w:t>
      </w:r>
      <w:r w:rsidRPr="006C6BAA">
        <w:rPr>
          <w:sz w:val="24"/>
          <w:szCs w:val="24"/>
        </w:rPr>
        <w:t xml:space="preserve"> r.,</w:t>
      </w: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</w:r>
      <w:r w:rsidRPr="006C6BAA">
        <w:rPr>
          <w:sz w:val="24"/>
          <w:szCs w:val="24"/>
        </w:rPr>
        <w:t>rok szkolny, w który</w:t>
      </w:r>
      <w:r>
        <w:rPr>
          <w:sz w:val="24"/>
          <w:szCs w:val="24"/>
        </w:rPr>
        <w:t>m rozpocznie się kształcenie w VII</w:t>
      </w:r>
      <w:r w:rsidRPr="006C6BAA">
        <w:rPr>
          <w:sz w:val="24"/>
          <w:szCs w:val="24"/>
        </w:rPr>
        <w:t xml:space="preserve"> klasie: 2017/2018</w:t>
      </w: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Pr="006C6BAA" w:rsidRDefault="003F71A2" w:rsidP="001467F4">
      <w:p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 4</w:t>
      </w:r>
      <w:r w:rsidRPr="006C6BAA">
        <w:rPr>
          <w:sz w:val="24"/>
          <w:szCs w:val="24"/>
        </w:rPr>
        <w:t xml:space="preserve">. Niniejsza uchwała podlega podaniu do publicznej wiadomości poprzez umieszczenie jej na tablicy ogłoszeń w siedzibie Urzędu </w:t>
      </w:r>
      <w:r>
        <w:rPr>
          <w:sz w:val="24"/>
          <w:szCs w:val="24"/>
        </w:rPr>
        <w:t>Miejskiego ul. Rynek 15 74-510 Trzcińsko-Zdrój, a także na stronie Biuletynu</w:t>
      </w:r>
      <w:r w:rsidRPr="006C6BA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formacji Publicznej </w:t>
      </w:r>
      <w:r w:rsidRPr="00024682">
        <w:rPr>
          <w:sz w:val="24"/>
          <w:szCs w:val="24"/>
        </w:rPr>
        <w:t>Urzędu Miejskiego</w:t>
      </w:r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Trzcińsku-Zdroju</w:t>
      </w:r>
      <w:proofErr w:type="spellEnd"/>
      <w:r>
        <w:rPr>
          <w:sz w:val="24"/>
          <w:szCs w:val="24"/>
        </w:rPr>
        <w:t>.</w:t>
      </w:r>
    </w:p>
    <w:p w:rsidR="003F71A2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§  5</w:t>
      </w:r>
      <w:r w:rsidRPr="006C6BAA">
        <w:rPr>
          <w:sz w:val="24"/>
          <w:szCs w:val="24"/>
        </w:rPr>
        <w:t>. Uchwała wchodzi w życie z dniem podjęcia.</w:t>
      </w:r>
    </w:p>
    <w:p w:rsidR="003F71A2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Pr="006C6BAA" w:rsidRDefault="003F71A2" w:rsidP="001467F4">
      <w:pPr>
        <w:suppressAutoHyphens w:val="0"/>
        <w:spacing w:line="360" w:lineRule="auto"/>
        <w:jc w:val="left"/>
        <w:rPr>
          <w:sz w:val="24"/>
          <w:szCs w:val="24"/>
        </w:rPr>
      </w:pPr>
    </w:p>
    <w:p w:rsidR="003F71A2" w:rsidRPr="00024682" w:rsidRDefault="003F71A2" w:rsidP="001467F4">
      <w:pPr>
        <w:spacing w:line="360" w:lineRule="auto"/>
        <w:rPr>
          <w:sz w:val="24"/>
          <w:szCs w:val="24"/>
        </w:rPr>
      </w:pPr>
    </w:p>
    <w:p w:rsidR="003F71A2" w:rsidRPr="00024682" w:rsidRDefault="003F71A2" w:rsidP="00146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71A2" w:rsidRDefault="003F71A2" w:rsidP="002F6F19">
      <w:pPr>
        <w:tabs>
          <w:tab w:val="left" w:pos="21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3F71A2" w:rsidRDefault="003F71A2" w:rsidP="001467F4">
      <w:pPr>
        <w:tabs>
          <w:tab w:val="left" w:pos="2175"/>
        </w:tabs>
        <w:spacing w:line="360" w:lineRule="auto"/>
        <w:rPr>
          <w:sz w:val="24"/>
          <w:szCs w:val="24"/>
        </w:rPr>
      </w:pPr>
    </w:p>
    <w:p w:rsidR="003F71A2" w:rsidRDefault="003F71A2" w:rsidP="00C31E28">
      <w:pPr>
        <w:tabs>
          <w:tab w:val="left" w:pos="2175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Zgodnie z art. 206 ust.1. ustawy </w:t>
      </w:r>
      <w:r w:rsidRPr="006C6BAA">
        <w:rPr>
          <w:sz w:val="24"/>
          <w:szCs w:val="24"/>
        </w:rPr>
        <w:t xml:space="preserve">z dnia 14 grudnia 2016 r. Przepisy wprowadzające ustawę - Prawo oświatowe (Dz. U. </w:t>
      </w:r>
      <w:proofErr w:type="gramStart"/>
      <w:r w:rsidRPr="006C6BAA">
        <w:rPr>
          <w:sz w:val="24"/>
          <w:szCs w:val="24"/>
        </w:rPr>
        <w:t>z</w:t>
      </w:r>
      <w:proofErr w:type="gramEnd"/>
      <w:r w:rsidRPr="006C6BAA">
        <w:rPr>
          <w:sz w:val="24"/>
          <w:szCs w:val="24"/>
        </w:rPr>
        <w:t xml:space="preserve"> 2017 r. poz. 60)</w:t>
      </w:r>
      <w:r>
        <w:rPr>
          <w:sz w:val="24"/>
          <w:szCs w:val="24"/>
        </w:rPr>
        <w:t xml:space="preserve"> organ stanowiący jednostki samorządu terytorialnego jest zobowiązany podjąć uchwałę w sprawie projektu dostosowania sieci szkół podstawowych i gimnazjów do nowego ustroju szkolnego wprowadzonego ustawą – Prawo Oświatowe.</w:t>
      </w:r>
    </w:p>
    <w:p w:rsidR="003F71A2" w:rsidRPr="00FA6DEE" w:rsidRDefault="003F71A2" w:rsidP="00C31E28">
      <w:pPr>
        <w:tabs>
          <w:tab w:val="left" w:pos="2175"/>
        </w:tabs>
        <w:spacing w:line="360" w:lineRule="auto"/>
        <w:ind w:firstLine="567"/>
        <w:rPr>
          <w:sz w:val="24"/>
          <w:szCs w:val="24"/>
        </w:rPr>
      </w:pPr>
    </w:p>
    <w:p w:rsidR="003F71A2" w:rsidRDefault="003F71A2" w:rsidP="00C31E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Z dniem 1 września 2017r. dotychczasowe szkoły podstawowe prowadzone przez Gminę Trzcińsko-Zdrój zgodnie z zapisem art. 117 ustawy z dnia 14 grudnia 2016 Przepisy wprowadzające ustawę – Prawo Oświatowe stają się ośmioletnimi szkołami podstawowymi.</w:t>
      </w:r>
    </w:p>
    <w:p w:rsidR="003F71A2" w:rsidRDefault="003F71A2" w:rsidP="001467F4">
      <w:pPr>
        <w:spacing w:line="360" w:lineRule="auto"/>
        <w:rPr>
          <w:sz w:val="24"/>
          <w:szCs w:val="24"/>
        </w:rPr>
      </w:pPr>
    </w:p>
    <w:p w:rsidR="003F71A2" w:rsidRDefault="003F71A2" w:rsidP="00C31E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Publiczne Gimnazjum im. Marka Kotańskiego w Góralicach zgodnie z art. 129.</w:t>
      </w:r>
      <w:r>
        <w:rPr>
          <w:sz w:val="24"/>
          <w:szCs w:val="24"/>
        </w:rPr>
        <w:br/>
        <w:t xml:space="preserve">ust.1. ustawy z dnia 14 grudnia 2016 Przepisy wprowadzające ustawę – Prawo oświatowe </w:t>
      </w:r>
      <w:r>
        <w:rPr>
          <w:sz w:val="24"/>
          <w:szCs w:val="24"/>
        </w:rPr>
        <w:br/>
        <w:t xml:space="preserve">z dniem 1 września 2017r. przekształca się w ośmioletnią Szkołę Podstawową w Góralicach, natomiast dotychczasowe Gimnazjum dla Dorosłych w </w:t>
      </w:r>
      <w:proofErr w:type="spellStart"/>
      <w:r>
        <w:rPr>
          <w:sz w:val="24"/>
          <w:szCs w:val="24"/>
        </w:rPr>
        <w:t>Trzcińsku-Zdroju</w:t>
      </w:r>
      <w:proofErr w:type="spellEnd"/>
      <w:r>
        <w:rPr>
          <w:sz w:val="24"/>
          <w:szCs w:val="24"/>
        </w:rPr>
        <w:t xml:space="preserve"> na podstawie </w:t>
      </w:r>
      <w:r>
        <w:rPr>
          <w:sz w:val="24"/>
          <w:szCs w:val="24"/>
        </w:rPr>
        <w:br/>
        <w:t xml:space="preserve">art. 176. ust.1. oraz art. 182 ust.1. ustawy z dnia 14 grudnia 2016 Przepisy wprowadzające ustawę – Prawo oświatowe przekształca się w dwuletnią Szkolę Podstawową dla Dorosłych w </w:t>
      </w:r>
      <w:proofErr w:type="spellStart"/>
      <w:r>
        <w:rPr>
          <w:sz w:val="24"/>
          <w:szCs w:val="24"/>
        </w:rPr>
        <w:t>Trzcińsku-Zdroju</w:t>
      </w:r>
      <w:proofErr w:type="spellEnd"/>
      <w:r>
        <w:rPr>
          <w:sz w:val="24"/>
          <w:szCs w:val="24"/>
        </w:rPr>
        <w:t>.</w:t>
      </w:r>
    </w:p>
    <w:p w:rsidR="003F71A2" w:rsidRDefault="003F71A2" w:rsidP="001467F4">
      <w:pPr>
        <w:spacing w:line="360" w:lineRule="auto"/>
        <w:rPr>
          <w:sz w:val="24"/>
          <w:szCs w:val="24"/>
        </w:rPr>
      </w:pPr>
    </w:p>
    <w:p w:rsidR="003F71A2" w:rsidRDefault="003F71A2" w:rsidP="00B8431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Określając projekt sieci szkół zgodnie z nową strukturą placówek systemu oświaty, organ stanowiący jednostkę samorządu terytorialnego w pełni zrealizował zalecenia wynikające z art. 206. ust.5. ustawy z dnia 14 grudnia 2016 Przepisy wprowadzające ustawę – Prawo oświatowe, tj. dążeniem do tego, aby ośmioletnie szkoły podstawowe były szkołami o pełnej strukturze organizacyjnej funkcjonującymi w jednym budynku lub jego bliskiej lokalizacji.</w:t>
      </w:r>
    </w:p>
    <w:p w:rsidR="003F71A2" w:rsidRDefault="003F71A2" w:rsidP="00875BA2">
      <w:pPr>
        <w:spacing w:line="360" w:lineRule="auto"/>
        <w:ind w:firstLine="567"/>
        <w:rPr>
          <w:sz w:val="24"/>
          <w:szCs w:val="24"/>
        </w:rPr>
        <w:sectPr w:rsidR="003F71A2" w:rsidSect="005B7A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Załączniki do uchwały przedstawiają sieć szkół w Gminie Trzcińsko-Zdrój na lata 2017/2018 – 2018/2019 oraz od 1 września 2019 roku wraz</w:t>
      </w:r>
      <w:r w:rsidR="00B84311">
        <w:rPr>
          <w:sz w:val="24"/>
          <w:szCs w:val="24"/>
        </w:rPr>
        <w:t xml:space="preserve"> z proponowanymi obwodami szkół.</w:t>
      </w:r>
    </w:p>
    <w:p w:rsidR="003F71A2" w:rsidRPr="00024682" w:rsidRDefault="003F71A2" w:rsidP="00B84311">
      <w:pPr>
        <w:spacing w:line="360" w:lineRule="auto"/>
        <w:rPr>
          <w:sz w:val="24"/>
          <w:szCs w:val="24"/>
        </w:rPr>
      </w:pPr>
    </w:p>
    <w:sectPr w:rsidR="003F71A2" w:rsidRPr="00024682" w:rsidSect="00B84311">
      <w:pgSz w:w="11906" w:h="16838"/>
      <w:pgMar w:top="1417" w:right="89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55" w:rsidRDefault="00D40955" w:rsidP="006B3E2F">
      <w:r>
        <w:separator/>
      </w:r>
    </w:p>
  </w:endnote>
  <w:endnote w:type="continuationSeparator" w:id="0">
    <w:p w:rsidR="00D40955" w:rsidRDefault="00D40955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11" w:rsidRDefault="00B84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A2" w:rsidRDefault="003F71A2" w:rsidP="00B84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11" w:rsidRDefault="00B84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55" w:rsidRDefault="00D40955" w:rsidP="006B3E2F">
      <w:r>
        <w:separator/>
      </w:r>
    </w:p>
  </w:footnote>
  <w:footnote w:type="continuationSeparator" w:id="0">
    <w:p w:rsidR="00D40955" w:rsidRDefault="00D40955" w:rsidP="006B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11" w:rsidRDefault="00B843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11" w:rsidRDefault="00B8431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11" w:rsidRDefault="00B84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FE3"/>
    <w:multiLevelType w:val="hybridMultilevel"/>
    <w:tmpl w:val="704A4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7DE3"/>
    <w:multiLevelType w:val="hybridMultilevel"/>
    <w:tmpl w:val="931E7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3D3"/>
    <w:rsid w:val="000160B2"/>
    <w:rsid w:val="00021B97"/>
    <w:rsid w:val="00024682"/>
    <w:rsid w:val="00044FEE"/>
    <w:rsid w:val="0005287A"/>
    <w:rsid w:val="00070BAA"/>
    <w:rsid w:val="00074F6C"/>
    <w:rsid w:val="000943D1"/>
    <w:rsid w:val="000A298F"/>
    <w:rsid w:val="000A7928"/>
    <w:rsid w:val="000E3719"/>
    <w:rsid w:val="000F1BC2"/>
    <w:rsid w:val="00134EC8"/>
    <w:rsid w:val="0014194D"/>
    <w:rsid w:val="001467F4"/>
    <w:rsid w:val="001A3534"/>
    <w:rsid w:val="001B3038"/>
    <w:rsid w:val="001B626A"/>
    <w:rsid w:val="001E03D3"/>
    <w:rsid w:val="0021394B"/>
    <w:rsid w:val="002453E9"/>
    <w:rsid w:val="00261A5F"/>
    <w:rsid w:val="00262496"/>
    <w:rsid w:val="00266AE8"/>
    <w:rsid w:val="00290726"/>
    <w:rsid w:val="002952B1"/>
    <w:rsid w:val="002F6F19"/>
    <w:rsid w:val="00310807"/>
    <w:rsid w:val="00325BDE"/>
    <w:rsid w:val="0034748E"/>
    <w:rsid w:val="00352EE7"/>
    <w:rsid w:val="00353F6A"/>
    <w:rsid w:val="00354900"/>
    <w:rsid w:val="00356253"/>
    <w:rsid w:val="003639E9"/>
    <w:rsid w:val="003835C8"/>
    <w:rsid w:val="00387810"/>
    <w:rsid w:val="003A63DC"/>
    <w:rsid w:val="003D426D"/>
    <w:rsid w:val="003E51E5"/>
    <w:rsid w:val="003F71A2"/>
    <w:rsid w:val="00400084"/>
    <w:rsid w:val="00473120"/>
    <w:rsid w:val="00483128"/>
    <w:rsid w:val="00485CB3"/>
    <w:rsid w:val="00493112"/>
    <w:rsid w:val="004D2D3B"/>
    <w:rsid w:val="004E2556"/>
    <w:rsid w:val="004F43C1"/>
    <w:rsid w:val="005008B0"/>
    <w:rsid w:val="005057DC"/>
    <w:rsid w:val="005104A4"/>
    <w:rsid w:val="005533B3"/>
    <w:rsid w:val="00553AE4"/>
    <w:rsid w:val="00562443"/>
    <w:rsid w:val="005653E9"/>
    <w:rsid w:val="005846DD"/>
    <w:rsid w:val="005852CE"/>
    <w:rsid w:val="005B7A8C"/>
    <w:rsid w:val="006B3E2F"/>
    <w:rsid w:val="006B52A8"/>
    <w:rsid w:val="006B5BEA"/>
    <w:rsid w:val="006C41EF"/>
    <w:rsid w:val="006C6BAA"/>
    <w:rsid w:val="006F6069"/>
    <w:rsid w:val="00701840"/>
    <w:rsid w:val="007450DD"/>
    <w:rsid w:val="00766478"/>
    <w:rsid w:val="00767000"/>
    <w:rsid w:val="00767F79"/>
    <w:rsid w:val="00771B31"/>
    <w:rsid w:val="007A2D6E"/>
    <w:rsid w:val="007B346F"/>
    <w:rsid w:val="0080520E"/>
    <w:rsid w:val="00873AFF"/>
    <w:rsid w:val="00875BA2"/>
    <w:rsid w:val="00875DD6"/>
    <w:rsid w:val="0087644B"/>
    <w:rsid w:val="008C0A79"/>
    <w:rsid w:val="008E6633"/>
    <w:rsid w:val="009111FA"/>
    <w:rsid w:val="009246C8"/>
    <w:rsid w:val="0094048D"/>
    <w:rsid w:val="00950D17"/>
    <w:rsid w:val="009766AA"/>
    <w:rsid w:val="00976E3A"/>
    <w:rsid w:val="00992F52"/>
    <w:rsid w:val="009940A6"/>
    <w:rsid w:val="00994DF0"/>
    <w:rsid w:val="009A7563"/>
    <w:rsid w:val="009B6F6D"/>
    <w:rsid w:val="00A43411"/>
    <w:rsid w:val="00A522BB"/>
    <w:rsid w:val="00A56F77"/>
    <w:rsid w:val="00A67414"/>
    <w:rsid w:val="00A77EB7"/>
    <w:rsid w:val="00AB3413"/>
    <w:rsid w:val="00AD1387"/>
    <w:rsid w:val="00AF30DF"/>
    <w:rsid w:val="00B16805"/>
    <w:rsid w:val="00B33A80"/>
    <w:rsid w:val="00B57285"/>
    <w:rsid w:val="00B76433"/>
    <w:rsid w:val="00B84311"/>
    <w:rsid w:val="00BB6EFD"/>
    <w:rsid w:val="00BD3D9B"/>
    <w:rsid w:val="00C01017"/>
    <w:rsid w:val="00C0298F"/>
    <w:rsid w:val="00C0455F"/>
    <w:rsid w:val="00C125A8"/>
    <w:rsid w:val="00C31E28"/>
    <w:rsid w:val="00CB0936"/>
    <w:rsid w:val="00CC6AC0"/>
    <w:rsid w:val="00CD5FD6"/>
    <w:rsid w:val="00CF2B69"/>
    <w:rsid w:val="00D06203"/>
    <w:rsid w:val="00D16E1D"/>
    <w:rsid w:val="00D17A7D"/>
    <w:rsid w:val="00D32716"/>
    <w:rsid w:val="00D40955"/>
    <w:rsid w:val="00D42006"/>
    <w:rsid w:val="00D71D64"/>
    <w:rsid w:val="00D77D71"/>
    <w:rsid w:val="00D918C5"/>
    <w:rsid w:val="00DD0A35"/>
    <w:rsid w:val="00DE255D"/>
    <w:rsid w:val="00E2753E"/>
    <w:rsid w:val="00E27FEC"/>
    <w:rsid w:val="00E351FF"/>
    <w:rsid w:val="00E91AB2"/>
    <w:rsid w:val="00EB26EC"/>
    <w:rsid w:val="00F3645B"/>
    <w:rsid w:val="00F520C1"/>
    <w:rsid w:val="00F87556"/>
    <w:rsid w:val="00F94D62"/>
    <w:rsid w:val="00FA6DEE"/>
    <w:rsid w:val="00FC2341"/>
    <w:rsid w:val="00FC6B36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jc w:val="both"/>
    </w:pPr>
    <w:rPr>
      <w:rFonts w:ascii="Times New Roman" w:eastAsia="Times New Roman" w:hAnsi="Times New Roman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28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287A"/>
    <w:rPr>
      <w:rFonts w:ascii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287A"/>
    <w:rPr>
      <w:rFonts w:ascii="Segoe UI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05287A"/>
    <w:pPr>
      <w:ind w:left="720"/>
    </w:pPr>
  </w:style>
  <w:style w:type="paragraph" w:styleId="Nagwek">
    <w:name w:val="header"/>
    <w:basedOn w:val="Normalny"/>
    <w:link w:val="NagwekZnak"/>
    <w:uiPriority w:val="99"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E2F"/>
    <w:rPr>
      <w:rFonts w:ascii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E2F"/>
    <w:rPr>
      <w:rFonts w:ascii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B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5BEA"/>
    <w:rPr>
      <w:rFonts w:ascii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A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3A80"/>
    <w:rPr>
      <w:rFonts w:ascii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3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624</Words>
  <Characters>3747</Characters>
  <Application>Microsoft Office Word</Application>
  <DocSecurity>0</DocSecurity>
  <Lines>31</Lines>
  <Paragraphs>8</Paragraphs>
  <ScaleCrop>false</ScaleCrop>
  <Company>MEN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Czarnecka Dominika</dc:creator>
  <cp:keywords/>
  <dc:description/>
  <cp:lastModifiedBy>Mariusz Piątkowski</cp:lastModifiedBy>
  <cp:revision>4</cp:revision>
  <cp:lastPrinted>2017-03-02T11:33:00Z</cp:lastPrinted>
  <dcterms:created xsi:type="dcterms:W3CDTF">2017-02-21T14:02:00Z</dcterms:created>
  <dcterms:modified xsi:type="dcterms:W3CDTF">2017-03-07T09:38:00Z</dcterms:modified>
</cp:coreProperties>
</file>