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FE" w:rsidRDefault="00E675FE" w:rsidP="00E67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O WYNIKACH NABORU </w:t>
      </w:r>
    </w:p>
    <w:p w:rsidR="000B53F2" w:rsidRDefault="00E675FE" w:rsidP="00E67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stanowisko pracownika socjalny</w:t>
      </w:r>
    </w:p>
    <w:p w:rsidR="00E675FE" w:rsidRDefault="00E675FE" w:rsidP="00E67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Ośrodku Pomocy Społecznej w Trzcińsku – Zdroju</w:t>
      </w:r>
    </w:p>
    <w:p w:rsidR="00E675FE" w:rsidRDefault="00E675FE" w:rsidP="00D03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15 ust. 1 ustawy z dnia 21 listopada 2008 roku </w:t>
      </w:r>
      <w:r w:rsidR="00D03B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o pracownikach samorządowych ( </w:t>
      </w:r>
      <w:proofErr w:type="spellStart"/>
      <w:r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="009347A1">
        <w:rPr>
          <w:rFonts w:ascii="Times New Roman" w:hAnsi="Times New Roman" w:cs="Times New Roman"/>
          <w:sz w:val="28"/>
          <w:szCs w:val="28"/>
        </w:rPr>
        <w:t>, Dz. U. z 2016 roku, poz. 9</w:t>
      </w:r>
      <w:r>
        <w:rPr>
          <w:rFonts w:ascii="Times New Roman" w:hAnsi="Times New Roman" w:cs="Times New Roman"/>
          <w:sz w:val="28"/>
          <w:szCs w:val="28"/>
        </w:rPr>
        <w:t xml:space="preserve">02) Kierownik Ośrodka Pomocy Społecznej w Trzcińsku – Zdroju informuje, że </w:t>
      </w:r>
      <w:r w:rsidR="00F374A6">
        <w:rPr>
          <w:rFonts w:ascii="Times New Roman" w:hAnsi="Times New Roman" w:cs="Times New Roman"/>
          <w:sz w:val="28"/>
          <w:szCs w:val="28"/>
        </w:rPr>
        <w:t>została zakończona procedura naboru na stanowisko pracownika socjalny w Ośrodku Pomocy Społecznej.</w:t>
      </w:r>
    </w:p>
    <w:p w:rsidR="00F374A6" w:rsidRDefault="00F374A6" w:rsidP="00D03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Nabór na stanowisko pracownik socjalny w Ośrodku Pomocy Społecznej został nierozstrzygnięty.</w:t>
      </w:r>
    </w:p>
    <w:p w:rsidR="00F374A6" w:rsidRDefault="00F374A6" w:rsidP="00D03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Uzasadnienie: </w:t>
      </w:r>
    </w:p>
    <w:p w:rsidR="00F374A6" w:rsidRDefault="00DD35DB" w:rsidP="00D03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czasie wskazanym w ogłoszeniu o naborze nie wpłyn</w:t>
      </w:r>
      <w:r w:rsidR="00DE05B6">
        <w:rPr>
          <w:rFonts w:ascii="Times New Roman" w:hAnsi="Times New Roman" w:cs="Times New Roman"/>
          <w:sz w:val="28"/>
          <w:szCs w:val="28"/>
        </w:rPr>
        <w:t>ęła żadna oferta</w:t>
      </w:r>
      <w:bookmarkStart w:id="0" w:name="_GoBack"/>
      <w:bookmarkEnd w:id="0"/>
      <w:r w:rsidR="00DE05B6">
        <w:rPr>
          <w:rFonts w:ascii="Times New Roman" w:hAnsi="Times New Roman" w:cs="Times New Roman"/>
          <w:sz w:val="28"/>
          <w:szCs w:val="28"/>
        </w:rPr>
        <w:t xml:space="preserve"> na stanowisko p</w:t>
      </w:r>
      <w:r>
        <w:rPr>
          <w:rFonts w:ascii="Times New Roman" w:hAnsi="Times New Roman" w:cs="Times New Roman"/>
          <w:sz w:val="28"/>
          <w:szCs w:val="28"/>
        </w:rPr>
        <w:t>racownika socjalnego.</w:t>
      </w:r>
    </w:p>
    <w:p w:rsidR="00F374A6" w:rsidRPr="00E675FE" w:rsidRDefault="00F374A6" w:rsidP="00D03B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74A6" w:rsidRPr="00E6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E"/>
    <w:rsid w:val="000B53F2"/>
    <w:rsid w:val="009347A1"/>
    <w:rsid w:val="00D03B87"/>
    <w:rsid w:val="00DD35DB"/>
    <w:rsid w:val="00DE05B6"/>
    <w:rsid w:val="00E675FE"/>
    <w:rsid w:val="00F3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4</cp:revision>
  <cp:lastPrinted>2017-08-14T10:39:00Z</cp:lastPrinted>
  <dcterms:created xsi:type="dcterms:W3CDTF">2017-10-26T12:09:00Z</dcterms:created>
  <dcterms:modified xsi:type="dcterms:W3CDTF">2017-10-26T12:10:00Z</dcterms:modified>
</cp:coreProperties>
</file>