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948" w14:textId="56AAB195" w:rsidR="00B65FFA" w:rsidRPr="006976E7" w:rsidRDefault="00B65FFA" w:rsidP="00B65FFA">
      <w:pPr>
        <w:pStyle w:val="NormalnyWeb"/>
        <w:jc w:val="center"/>
      </w:pPr>
      <w:bookmarkStart w:id="0" w:name="_Hlk60734969"/>
      <w:r>
        <w:rPr>
          <w:rStyle w:val="Pogrubienie"/>
        </w:rPr>
        <w:t xml:space="preserve">ZARZĄDZENIE  Nr I/ </w:t>
      </w:r>
      <w:r w:rsidR="00CF1C79">
        <w:rPr>
          <w:rStyle w:val="Pogrubienie"/>
        </w:rPr>
        <w:t>70</w:t>
      </w:r>
      <w:r w:rsidR="00EB786F">
        <w:rPr>
          <w:rStyle w:val="Pogrubienie"/>
        </w:rPr>
        <w:t>4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4E5B88">
        <w:rPr>
          <w:rStyle w:val="Pogrubienie"/>
        </w:rPr>
        <w:t xml:space="preserve">z </w:t>
      </w:r>
      <w:r>
        <w:rPr>
          <w:rStyle w:val="Pogrubienie"/>
        </w:rPr>
        <w:t xml:space="preserve">dnia </w:t>
      </w:r>
      <w:r w:rsidR="00CF1C79">
        <w:rPr>
          <w:rStyle w:val="Pogrubienie"/>
        </w:rPr>
        <w:t>30 listopada</w:t>
      </w:r>
      <w:r>
        <w:rPr>
          <w:rStyle w:val="Pogrubienie"/>
        </w:rPr>
        <w:t xml:space="preserve"> 2022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r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.</w:t>
      </w:r>
    </w:p>
    <w:p w14:paraId="5ACE49B5" w14:textId="3EADBB67" w:rsidR="00766BC1" w:rsidRDefault="00B65FFA" w:rsidP="00951FD8">
      <w:pPr>
        <w:pStyle w:val="NormalnyWeb"/>
        <w:spacing w:before="0" w:beforeAutospacing="0" w:after="0" w:afterAutospacing="0"/>
        <w:jc w:val="center"/>
      </w:pPr>
      <w:r w:rsidRPr="00FE37FA">
        <w:rPr>
          <w:b/>
          <w:bCs/>
        </w:rPr>
        <w:t xml:space="preserve">w sprawie udzielenia upoważnienia </w:t>
      </w:r>
      <w:r w:rsidRPr="00FE37FA">
        <w:rPr>
          <w:rStyle w:val="Pogrubienie"/>
        </w:rPr>
        <w:t xml:space="preserve">do prowadzenia </w:t>
      </w:r>
      <w:r w:rsidR="005E149E">
        <w:rPr>
          <w:rStyle w:val="Pogrubienie"/>
        </w:rPr>
        <w:t xml:space="preserve">postępowań </w:t>
      </w:r>
      <w:r w:rsidRPr="00FE37FA">
        <w:rPr>
          <w:rStyle w:val="Pogrubienie"/>
        </w:rPr>
        <w:t>w sprawach</w:t>
      </w:r>
      <w:r>
        <w:rPr>
          <w:rStyle w:val="Pogrubienie"/>
        </w:rPr>
        <w:t xml:space="preserve"> </w:t>
      </w:r>
      <w:r w:rsidR="00CF1C79">
        <w:rPr>
          <w:rStyle w:val="Pogrubienie"/>
        </w:rPr>
        <w:br/>
      </w:r>
      <w:r w:rsidR="00951FD8" w:rsidRPr="00FF7457">
        <w:rPr>
          <w:b/>
          <w:bCs/>
        </w:rPr>
        <w:t>w sprawach dotyczących wypłaty dodatku elektrycznego</w:t>
      </w:r>
    </w:p>
    <w:p w14:paraId="7AA0C674" w14:textId="04EA4ED9" w:rsidR="008640A7" w:rsidRDefault="008640A7" w:rsidP="00766BC1">
      <w:pPr>
        <w:pStyle w:val="NormalnyWeb"/>
        <w:spacing w:before="0" w:beforeAutospacing="0" w:after="0" w:afterAutospacing="0"/>
        <w:ind w:firstLine="708"/>
        <w:jc w:val="both"/>
      </w:pPr>
    </w:p>
    <w:p w14:paraId="3F015A9A" w14:textId="77777777" w:rsidR="00951FD8" w:rsidRDefault="00951FD8" w:rsidP="00951FD8">
      <w:pPr>
        <w:pStyle w:val="NormalnyWeb"/>
        <w:spacing w:before="0" w:beforeAutospacing="0" w:after="0" w:afterAutospacing="0"/>
        <w:jc w:val="center"/>
      </w:pPr>
    </w:p>
    <w:p w14:paraId="31FDA482" w14:textId="77777777" w:rsidR="00951FD8" w:rsidRDefault="00951FD8" w:rsidP="00951FD8">
      <w:pPr>
        <w:pStyle w:val="NormalnyWeb"/>
        <w:spacing w:after="0"/>
        <w:ind w:firstLine="708"/>
        <w:jc w:val="both"/>
      </w:pPr>
      <w:r>
        <w:t>Na podstawie</w:t>
      </w:r>
      <w:r w:rsidRPr="006D2767">
        <w:t xml:space="preserve"> </w:t>
      </w:r>
      <w:r>
        <w:t xml:space="preserve">art. 34  ust. 2 ustawy o szczególnych rozwiązaniach służących ochronie odbiorców energii elektrycznej w 2023 roku w związku z sytuacją na rynku energii elektrycznej z dnia 7 października 2022 r. (Dz.U. z 2022 r. poz. 2127 ze </w:t>
      </w:r>
      <w:proofErr w:type="spellStart"/>
      <w:r>
        <w:t>zm</w:t>
      </w:r>
      <w:proofErr w:type="spellEnd"/>
      <w:r>
        <w:t xml:space="preserve">) </w:t>
      </w:r>
      <w:r>
        <w:rPr>
          <w:rStyle w:val="Pogrubienie"/>
        </w:rPr>
        <w:t>zarządzam, co następuje:</w:t>
      </w:r>
    </w:p>
    <w:p w14:paraId="330A3E2B" w14:textId="36EF7841" w:rsidR="00E11D65" w:rsidRDefault="00B65FFA" w:rsidP="00E11D65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 w:rsidR="00EB786F">
        <w:t>Na wniosek  Kierownika Ośrodka Pomocy Społecznej w Trzcińsku-Zdroju u</w:t>
      </w:r>
      <w:r w:rsidR="00EB786F" w:rsidRPr="001D212F">
        <w:t>poważniam Panią</w:t>
      </w:r>
      <w:r w:rsidR="00EB786F" w:rsidRPr="00750BD8">
        <w:rPr>
          <w:b/>
          <w:bCs/>
        </w:rPr>
        <w:t xml:space="preserve"> </w:t>
      </w:r>
      <w:r w:rsidR="00EB786F">
        <w:rPr>
          <w:b/>
          <w:bCs/>
        </w:rPr>
        <w:t>Marlenę Iwanów</w:t>
      </w:r>
      <w:r w:rsidR="00EB786F">
        <w:t xml:space="preserve"> – starszego specjalistę pracy socjalnej</w:t>
      </w:r>
      <w:r w:rsidR="00EB786F" w:rsidRPr="007B0DF1">
        <w:t xml:space="preserve"> </w:t>
      </w:r>
      <w:r w:rsidR="00E11D65" w:rsidRPr="00AC4950">
        <w:t xml:space="preserve">do </w:t>
      </w:r>
      <w:r w:rsidR="00E11D65" w:rsidRPr="00AC4950">
        <w:rPr>
          <w:rStyle w:val="markedcontent"/>
        </w:rPr>
        <w:t xml:space="preserve">prowadzenia postępowań </w:t>
      </w:r>
      <w:r w:rsidR="00951FD8">
        <w:t>w sprawach dotyczących wypłaty dodatku elektrycznego.</w:t>
      </w:r>
    </w:p>
    <w:p w14:paraId="2AFFC001" w14:textId="4460D9A4" w:rsidR="00E11D65" w:rsidRDefault="00E11D65" w:rsidP="00E11D65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4E5B88">
        <w:t xml:space="preserve"> w Trzcińsku-Zdroju</w:t>
      </w:r>
      <w:r>
        <w:t xml:space="preserve">, wygasa ono z chwilą ustania stosunku pracy, przy czym może zostać w każdej chwili zmienione lub odwołane. </w:t>
      </w:r>
    </w:p>
    <w:p w14:paraId="3075ABAC" w14:textId="77777777" w:rsidR="00E11D65" w:rsidRPr="001D212F" w:rsidRDefault="00E11D65" w:rsidP="00E11D65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bookmarkEnd w:id="0"/>
    <w:p w14:paraId="4C59C9A8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A"/>
    <w:rsid w:val="003A278E"/>
    <w:rsid w:val="004E5B88"/>
    <w:rsid w:val="005E149E"/>
    <w:rsid w:val="00601A2A"/>
    <w:rsid w:val="00766BC1"/>
    <w:rsid w:val="00825981"/>
    <w:rsid w:val="008640A7"/>
    <w:rsid w:val="00951FD8"/>
    <w:rsid w:val="00A65F03"/>
    <w:rsid w:val="00B65FFA"/>
    <w:rsid w:val="00CF1C79"/>
    <w:rsid w:val="00E11D65"/>
    <w:rsid w:val="00EB786F"/>
    <w:rsid w:val="00F84063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C2F"/>
  <w15:chartTrackingRefBased/>
  <w15:docId w15:val="{C142C0AD-6BCB-483F-A4E6-D5FFAC3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FFA"/>
    <w:rPr>
      <w:b/>
      <w:bCs/>
    </w:rPr>
  </w:style>
  <w:style w:type="character" w:customStyle="1" w:styleId="markedcontent">
    <w:name w:val="markedcontent"/>
    <w:basedOn w:val="Domylnaczcionkaakapitu"/>
    <w:rsid w:val="00E11D65"/>
  </w:style>
  <w:style w:type="character" w:customStyle="1" w:styleId="articletitle">
    <w:name w:val="articletitle"/>
    <w:basedOn w:val="Domylnaczcionkaakapitu"/>
    <w:rsid w:val="0086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Krzysztofa Piątkowska</cp:lastModifiedBy>
  <cp:revision>2</cp:revision>
  <cp:lastPrinted>2022-10-07T09:33:00Z</cp:lastPrinted>
  <dcterms:created xsi:type="dcterms:W3CDTF">2022-12-02T14:19:00Z</dcterms:created>
  <dcterms:modified xsi:type="dcterms:W3CDTF">2022-12-02T14:19:00Z</dcterms:modified>
</cp:coreProperties>
</file>