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31A0" w14:textId="77777777" w:rsidR="00BF0AE5" w:rsidRDefault="00BF0AE5">
      <w:pPr>
        <w:rPr>
          <w:sz w:val="20"/>
        </w:rPr>
      </w:pPr>
    </w:p>
    <w:p w14:paraId="6C9FA130" w14:textId="77777777" w:rsidR="00BF0AE5" w:rsidRDefault="00BF0AE5">
      <w:pPr>
        <w:rPr>
          <w:sz w:val="20"/>
        </w:rPr>
      </w:pPr>
    </w:p>
    <w:p w14:paraId="42F79504" w14:textId="77777777" w:rsidR="00BF0AE5" w:rsidRDefault="00BF0AE5">
      <w:pPr>
        <w:rPr>
          <w:sz w:val="20"/>
        </w:rPr>
      </w:pPr>
    </w:p>
    <w:p w14:paraId="2F1C878E" w14:textId="77777777" w:rsidR="00BF0AE5" w:rsidRDefault="00BF0AE5">
      <w:pPr>
        <w:spacing w:before="2"/>
        <w:rPr>
          <w:sz w:val="24"/>
        </w:rPr>
      </w:pPr>
    </w:p>
    <w:p w14:paraId="748928E7" w14:textId="77777777" w:rsidR="00BF0AE5" w:rsidRDefault="00000000">
      <w:pPr>
        <w:pStyle w:val="Tekstpodstawowy"/>
        <w:spacing w:before="90"/>
        <w:ind w:left="4002" w:right="4473"/>
        <w:jc w:val="center"/>
      </w:pPr>
      <w:r>
        <w:t>PLAN</w:t>
      </w:r>
    </w:p>
    <w:p w14:paraId="4CF30959" w14:textId="77777777" w:rsidR="00BF0AE5" w:rsidRDefault="00000000">
      <w:pPr>
        <w:pStyle w:val="Tekstpodstawowy"/>
        <w:spacing w:before="4" w:line="237" w:lineRule="auto"/>
        <w:ind w:left="4002" w:right="4475"/>
        <w:jc w:val="center"/>
      </w:pPr>
      <w:r>
        <w:t>POLOWAŃ ZBIOROWYCH KŁ SOKÓŁ W SZCZECINIE NA SEZON 2022/2023</w:t>
      </w:r>
    </w:p>
    <w:p w14:paraId="22BA76AC" w14:textId="77777777" w:rsidR="00BF0AE5" w:rsidRDefault="00BF0AE5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96"/>
        <w:gridCol w:w="1387"/>
        <w:gridCol w:w="1421"/>
        <w:gridCol w:w="1272"/>
        <w:gridCol w:w="4536"/>
        <w:gridCol w:w="2270"/>
        <w:gridCol w:w="1708"/>
      </w:tblGrid>
      <w:tr w:rsidR="00BF0AE5" w14:paraId="5BCBA4AB" w14:textId="77777777">
        <w:trPr>
          <w:trHeight w:val="993"/>
        </w:trPr>
        <w:tc>
          <w:tcPr>
            <w:tcW w:w="571" w:type="dxa"/>
          </w:tcPr>
          <w:p w14:paraId="66676811" w14:textId="77777777" w:rsidR="00BF0AE5" w:rsidRDefault="00000000">
            <w:pPr>
              <w:pStyle w:val="TableParagraph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296" w:type="dxa"/>
          </w:tcPr>
          <w:p w14:paraId="28104E3C" w14:textId="77777777" w:rsidR="00BF0AE5" w:rsidRDefault="00000000">
            <w:pPr>
              <w:pStyle w:val="TableParagraph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387" w:type="dxa"/>
          </w:tcPr>
          <w:p w14:paraId="14962985" w14:textId="77777777" w:rsidR="00BF0AE5" w:rsidRDefault="00000000">
            <w:pPr>
              <w:pStyle w:val="TableParagraph"/>
              <w:spacing w:line="242" w:lineRule="auto"/>
              <w:ind w:left="170" w:right="133" w:firstLine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Godziny polowania</w:t>
            </w:r>
          </w:p>
        </w:tc>
        <w:tc>
          <w:tcPr>
            <w:tcW w:w="1421" w:type="dxa"/>
          </w:tcPr>
          <w:p w14:paraId="5FC37EFF" w14:textId="77777777" w:rsidR="00BF0AE5" w:rsidRDefault="00000000">
            <w:pPr>
              <w:pStyle w:val="TableParagraph"/>
              <w:spacing w:line="242" w:lineRule="auto"/>
              <w:ind w:left="344" w:right="287" w:hanging="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Miejsce zbiórki</w:t>
            </w:r>
          </w:p>
        </w:tc>
        <w:tc>
          <w:tcPr>
            <w:tcW w:w="1272" w:type="dxa"/>
          </w:tcPr>
          <w:p w14:paraId="69EBF8DE" w14:textId="77777777" w:rsidR="00BF0AE5" w:rsidRDefault="00000000">
            <w:pPr>
              <w:pStyle w:val="TableParagraph"/>
              <w:spacing w:line="242" w:lineRule="auto"/>
              <w:ind w:left="108" w:right="80" w:firstLine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Teren polowania</w:t>
            </w:r>
          </w:p>
        </w:tc>
        <w:tc>
          <w:tcPr>
            <w:tcW w:w="4536" w:type="dxa"/>
          </w:tcPr>
          <w:p w14:paraId="1CB73CA2" w14:textId="77777777" w:rsidR="00BF0AE5" w:rsidRDefault="00000000">
            <w:pPr>
              <w:pStyle w:val="TableParagraph"/>
              <w:spacing w:line="242" w:lineRule="auto"/>
              <w:ind w:left="1696" w:right="353" w:hanging="13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Gatunek zwierzyny przeznaczony do pozyskania</w:t>
            </w:r>
          </w:p>
        </w:tc>
        <w:tc>
          <w:tcPr>
            <w:tcW w:w="2270" w:type="dxa"/>
          </w:tcPr>
          <w:p w14:paraId="3C9DE07A" w14:textId="77777777" w:rsidR="00BF0AE5" w:rsidRDefault="00000000">
            <w:pPr>
              <w:pStyle w:val="TableParagraph"/>
              <w:ind w:left="5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Prowadzący</w:t>
            </w:r>
          </w:p>
        </w:tc>
        <w:tc>
          <w:tcPr>
            <w:tcW w:w="1708" w:type="dxa"/>
          </w:tcPr>
          <w:p w14:paraId="0FB9890E" w14:textId="77777777" w:rsidR="00BF0AE5" w:rsidRDefault="00000000">
            <w:pPr>
              <w:pStyle w:val="TableParagraph"/>
              <w:ind w:left="189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BF0AE5" w14:paraId="4AC221E3" w14:textId="77777777">
        <w:trPr>
          <w:trHeight w:val="551"/>
        </w:trPr>
        <w:tc>
          <w:tcPr>
            <w:tcW w:w="571" w:type="dxa"/>
          </w:tcPr>
          <w:p w14:paraId="2E791202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14:paraId="75B4A10D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387" w:type="dxa"/>
          </w:tcPr>
          <w:p w14:paraId="2D93771F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07:00-18:00</w:t>
            </w:r>
          </w:p>
        </w:tc>
        <w:tc>
          <w:tcPr>
            <w:tcW w:w="1421" w:type="dxa"/>
          </w:tcPr>
          <w:p w14:paraId="0D4D9C6F" w14:textId="77777777" w:rsidR="00BF0AE5" w:rsidRDefault="00000000">
            <w:pPr>
              <w:pStyle w:val="TableParagraph"/>
              <w:spacing w:before="1" w:line="274" w:lineRule="exact"/>
              <w:ind w:left="264" w:right="91" w:hanging="144"/>
              <w:jc w:val="left"/>
              <w:rPr>
                <w:sz w:val="24"/>
              </w:rPr>
            </w:pPr>
            <w:r>
              <w:rPr>
                <w:sz w:val="24"/>
              </w:rPr>
              <w:t>Stanica koła Swadzim</w:t>
            </w:r>
          </w:p>
        </w:tc>
        <w:tc>
          <w:tcPr>
            <w:tcW w:w="1272" w:type="dxa"/>
          </w:tcPr>
          <w:p w14:paraId="7576FC54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265</w:t>
            </w:r>
          </w:p>
        </w:tc>
        <w:tc>
          <w:tcPr>
            <w:tcW w:w="4536" w:type="dxa"/>
          </w:tcPr>
          <w:p w14:paraId="70BB1095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sarny, dziki, drapieżniki</w:t>
            </w:r>
          </w:p>
        </w:tc>
        <w:tc>
          <w:tcPr>
            <w:tcW w:w="2270" w:type="dxa"/>
          </w:tcPr>
          <w:p w14:paraId="53781DE3" w14:textId="77777777" w:rsidR="00BF0AE5" w:rsidRDefault="00000000">
            <w:pPr>
              <w:pStyle w:val="TableParagraph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Piotr Pawłowski</w:t>
            </w:r>
          </w:p>
        </w:tc>
        <w:tc>
          <w:tcPr>
            <w:tcW w:w="1708" w:type="dxa"/>
          </w:tcPr>
          <w:p w14:paraId="421F6DBF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116FEA90" w14:textId="77777777">
        <w:trPr>
          <w:trHeight w:val="551"/>
        </w:trPr>
        <w:tc>
          <w:tcPr>
            <w:tcW w:w="571" w:type="dxa"/>
          </w:tcPr>
          <w:p w14:paraId="149AD1B7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126C2191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387" w:type="dxa"/>
          </w:tcPr>
          <w:p w14:paraId="5950611C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07:00-18:00</w:t>
            </w:r>
          </w:p>
        </w:tc>
        <w:tc>
          <w:tcPr>
            <w:tcW w:w="1421" w:type="dxa"/>
          </w:tcPr>
          <w:p w14:paraId="7BAA5A2B" w14:textId="77777777" w:rsidR="00BF0AE5" w:rsidRDefault="00000000">
            <w:pPr>
              <w:pStyle w:val="TableParagraph"/>
              <w:spacing w:before="1" w:line="274" w:lineRule="exact"/>
              <w:ind w:left="364" w:right="91" w:hanging="244"/>
              <w:jc w:val="left"/>
              <w:rPr>
                <w:sz w:val="24"/>
              </w:rPr>
            </w:pPr>
            <w:r>
              <w:rPr>
                <w:sz w:val="24"/>
              </w:rPr>
              <w:t>Stanica koła Chojna</w:t>
            </w:r>
          </w:p>
        </w:tc>
        <w:tc>
          <w:tcPr>
            <w:tcW w:w="1272" w:type="dxa"/>
          </w:tcPr>
          <w:p w14:paraId="51520C25" w14:textId="77777777" w:rsidR="00BF0AE5" w:rsidRDefault="00000000">
            <w:pPr>
              <w:pStyle w:val="TableParagraph"/>
              <w:ind w:left="0" w:right="1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273</w:t>
            </w:r>
          </w:p>
        </w:tc>
        <w:tc>
          <w:tcPr>
            <w:tcW w:w="4536" w:type="dxa"/>
          </w:tcPr>
          <w:p w14:paraId="53A8D044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0E4A9EF7" w14:textId="77777777" w:rsidR="00BF0AE5" w:rsidRDefault="00000000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Artur </w:t>
            </w:r>
            <w:proofErr w:type="spellStart"/>
            <w:r>
              <w:rPr>
                <w:sz w:val="24"/>
              </w:rPr>
              <w:t>Kiernicki</w:t>
            </w:r>
            <w:proofErr w:type="spellEnd"/>
          </w:p>
        </w:tc>
        <w:tc>
          <w:tcPr>
            <w:tcW w:w="1708" w:type="dxa"/>
          </w:tcPr>
          <w:p w14:paraId="5FC13089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76354ACE" w14:textId="77777777">
        <w:trPr>
          <w:trHeight w:val="551"/>
        </w:trPr>
        <w:tc>
          <w:tcPr>
            <w:tcW w:w="571" w:type="dxa"/>
          </w:tcPr>
          <w:p w14:paraId="0D865448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755C09F2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387" w:type="dxa"/>
          </w:tcPr>
          <w:p w14:paraId="66F6872B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07:00-18:00</w:t>
            </w:r>
          </w:p>
        </w:tc>
        <w:tc>
          <w:tcPr>
            <w:tcW w:w="1421" w:type="dxa"/>
          </w:tcPr>
          <w:p w14:paraId="1AAC5903" w14:textId="77777777" w:rsidR="00BF0AE5" w:rsidRDefault="00000000">
            <w:pPr>
              <w:pStyle w:val="TableParagraph"/>
              <w:spacing w:before="1" w:line="274" w:lineRule="exact"/>
              <w:ind w:left="364" w:right="91" w:hanging="244"/>
              <w:jc w:val="left"/>
              <w:rPr>
                <w:sz w:val="24"/>
              </w:rPr>
            </w:pPr>
            <w:r>
              <w:rPr>
                <w:sz w:val="24"/>
              </w:rPr>
              <w:t>Stanica koła Chojna</w:t>
            </w:r>
          </w:p>
        </w:tc>
        <w:tc>
          <w:tcPr>
            <w:tcW w:w="1272" w:type="dxa"/>
          </w:tcPr>
          <w:p w14:paraId="60DF7A24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273</w:t>
            </w:r>
          </w:p>
        </w:tc>
        <w:tc>
          <w:tcPr>
            <w:tcW w:w="4536" w:type="dxa"/>
          </w:tcPr>
          <w:p w14:paraId="785D9DCD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3A7BC2CD" w14:textId="77777777" w:rsidR="00BF0AE5" w:rsidRDefault="00000000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Artur </w:t>
            </w:r>
            <w:proofErr w:type="spellStart"/>
            <w:r>
              <w:rPr>
                <w:sz w:val="24"/>
              </w:rPr>
              <w:t>Kiernicki</w:t>
            </w:r>
            <w:proofErr w:type="spellEnd"/>
          </w:p>
        </w:tc>
        <w:tc>
          <w:tcPr>
            <w:tcW w:w="1708" w:type="dxa"/>
          </w:tcPr>
          <w:p w14:paraId="38ECF9BB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04765B14" w14:textId="77777777">
        <w:trPr>
          <w:trHeight w:val="551"/>
        </w:trPr>
        <w:tc>
          <w:tcPr>
            <w:tcW w:w="571" w:type="dxa"/>
          </w:tcPr>
          <w:p w14:paraId="7583B2CD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14:paraId="586F46F3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05.11.2022</w:t>
            </w:r>
          </w:p>
        </w:tc>
        <w:tc>
          <w:tcPr>
            <w:tcW w:w="1387" w:type="dxa"/>
          </w:tcPr>
          <w:p w14:paraId="4001C872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07:30-17:00</w:t>
            </w:r>
          </w:p>
        </w:tc>
        <w:tc>
          <w:tcPr>
            <w:tcW w:w="1421" w:type="dxa"/>
          </w:tcPr>
          <w:p w14:paraId="1F739409" w14:textId="77777777" w:rsidR="00BF0AE5" w:rsidRDefault="00000000">
            <w:pPr>
              <w:pStyle w:val="TableParagraph"/>
              <w:spacing w:before="1" w:line="274" w:lineRule="exact"/>
              <w:ind w:left="184" w:right="91" w:hanging="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Stanica koła </w:t>
            </w:r>
            <w:proofErr w:type="spellStart"/>
            <w:r>
              <w:rPr>
                <w:sz w:val="24"/>
              </w:rPr>
              <w:t>Wieńkowo</w:t>
            </w:r>
            <w:proofErr w:type="spellEnd"/>
          </w:p>
        </w:tc>
        <w:tc>
          <w:tcPr>
            <w:tcW w:w="1272" w:type="dxa"/>
          </w:tcPr>
          <w:p w14:paraId="3002CFD9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118</w:t>
            </w:r>
          </w:p>
        </w:tc>
        <w:tc>
          <w:tcPr>
            <w:tcW w:w="4536" w:type="dxa"/>
          </w:tcPr>
          <w:p w14:paraId="76EC829C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6A5B7F26" w14:textId="77777777" w:rsidR="00BF0AE5" w:rsidRDefault="00000000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Mirosław </w:t>
            </w:r>
            <w:proofErr w:type="spellStart"/>
            <w:r>
              <w:rPr>
                <w:sz w:val="24"/>
              </w:rPr>
              <w:t>Goryniak</w:t>
            </w:r>
            <w:proofErr w:type="spellEnd"/>
          </w:p>
        </w:tc>
        <w:tc>
          <w:tcPr>
            <w:tcW w:w="1708" w:type="dxa"/>
          </w:tcPr>
          <w:p w14:paraId="5329C4F9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hubertowskie</w:t>
            </w:r>
            <w:proofErr w:type="spellEnd"/>
          </w:p>
        </w:tc>
      </w:tr>
      <w:tr w:rsidR="00BF0AE5" w14:paraId="50402758" w14:textId="77777777">
        <w:trPr>
          <w:trHeight w:val="551"/>
        </w:trPr>
        <w:tc>
          <w:tcPr>
            <w:tcW w:w="571" w:type="dxa"/>
          </w:tcPr>
          <w:p w14:paraId="4B90C0D8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dxa"/>
          </w:tcPr>
          <w:p w14:paraId="0B42E940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06.11.2022</w:t>
            </w:r>
          </w:p>
        </w:tc>
        <w:tc>
          <w:tcPr>
            <w:tcW w:w="1387" w:type="dxa"/>
          </w:tcPr>
          <w:p w14:paraId="20FAFA5E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07:00-17:00</w:t>
            </w:r>
          </w:p>
        </w:tc>
        <w:tc>
          <w:tcPr>
            <w:tcW w:w="1421" w:type="dxa"/>
          </w:tcPr>
          <w:p w14:paraId="5763B1E0" w14:textId="77777777" w:rsidR="00BF0AE5" w:rsidRDefault="00000000">
            <w:pPr>
              <w:pStyle w:val="TableParagraph"/>
              <w:spacing w:before="1" w:line="274" w:lineRule="exact"/>
              <w:ind w:left="264" w:right="91" w:hanging="144"/>
              <w:jc w:val="left"/>
              <w:rPr>
                <w:sz w:val="24"/>
              </w:rPr>
            </w:pPr>
            <w:r>
              <w:rPr>
                <w:sz w:val="24"/>
              </w:rPr>
              <w:t>Stanica koła Swadzim</w:t>
            </w:r>
          </w:p>
        </w:tc>
        <w:tc>
          <w:tcPr>
            <w:tcW w:w="1272" w:type="dxa"/>
          </w:tcPr>
          <w:p w14:paraId="26ABD464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265</w:t>
            </w:r>
          </w:p>
        </w:tc>
        <w:tc>
          <w:tcPr>
            <w:tcW w:w="4536" w:type="dxa"/>
          </w:tcPr>
          <w:p w14:paraId="28FFB707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sarny, dziki, drapieżniki</w:t>
            </w:r>
          </w:p>
        </w:tc>
        <w:tc>
          <w:tcPr>
            <w:tcW w:w="2270" w:type="dxa"/>
          </w:tcPr>
          <w:p w14:paraId="751D51F2" w14:textId="77777777" w:rsidR="00BF0AE5" w:rsidRDefault="00000000">
            <w:pPr>
              <w:pStyle w:val="TableParagraph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Piotr Pawłowski</w:t>
            </w:r>
          </w:p>
        </w:tc>
        <w:tc>
          <w:tcPr>
            <w:tcW w:w="1708" w:type="dxa"/>
          </w:tcPr>
          <w:p w14:paraId="00DD98EB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05A52A0C" w14:textId="77777777">
        <w:trPr>
          <w:trHeight w:val="551"/>
        </w:trPr>
        <w:tc>
          <w:tcPr>
            <w:tcW w:w="571" w:type="dxa"/>
          </w:tcPr>
          <w:p w14:paraId="483228BF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6" w:type="dxa"/>
          </w:tcPr>
          <w:p w14:paraId="4751FB28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19.11.2022</w:t>
            </w:r>
          </w:p>
        </w:tc>
        <w:tc>
          <w:tcPr>
            <w:tcW w:w="1387" w:type="dxa"/>
          </w:tcPr>
          <w:p w14:paraId="2F1D0A38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07:30-17:00</w:t>
            </w:r>
          </w:p>
        </w:tc>
        <w:tc>
          <w:tcPr>
            <w:tcW w:w="1421" w:type="dxa"/>
          </w:tcPr>
          <w:p w14:paraId="081DD446" w14:textId="77777777" w:rsidR="00BF0AE5" w:rsidRDefault="00000000">
            <w:pPr>
              <w:pStyle w:val="TableParagraph"/>
              <w:spacing w:before="1" w:line="274" w:lineRule="exact"/>
              <w:ind w:left="264" w:right="91" w:hanging="144"/>
              <w:jc w:val="left"/>
              <w:rPr>
                <w:sz w:val="24"/>
              </w:rPr>
            </w:pPr>
            <w:r>
              <w:rPr>
                <w:sz w:val="24"/>
              </w:rPr>
              <w:t>Stanica koła Swadzim</w:t>
            </w:r>
          </w:p>
        </w:tc>
        <w:tc>
          <w:tcPr>
            <w:tcW w:w="1272" w:type="dxa"/>
          </w:tcPr>
          <w:p w14:paraId="7B65314E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265</w:t>
            </w:r>
          </w:p>
        </w:tc>
        <w:tc>
          <w:tcPr>
            <w:tcW w:w="4536" w:type="dxa"/>
          </w:tcPr>
          <w:p w14:paraId="74218028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sarny, dziki, drapieżniki</w:t>
            </w:r>
          </w:p>
        </w:tc>
        <w:tc>
          <w:tcPr>
            <w:tcW w:w="2270" w:type="dxa"/>
          </w:tcPr>
          <w:p w14:paraId="443E846E" w14:textId="77777777" w:rsidR="00BF0AE5" w:rsidRDefault="00000000">
            <w:pPr>
              <w:pStyle w:val="TableParagraph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Piotr Pawłowski</w:t>
            </w:r>
          </w:p>
        </w:tc>
        <w:tc>
          <w:tcPr>
            <w:tcW w:w="1708" w:type="dxa"/>
          </w:tcPr>
          <w:p w14:paraId="2D6B3A37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kołowe</w:t>
            </w:r>
          </w:p>
        </w:tc>
      </w:tr>
      <w:tr w:rsidR="00BF0AE5" w14:paraId="4AA43CE1" w14:textId="77777777">
        <w:trPr>
          <w:trHeight w:val="551"/>
        </w:trPr>
        <w:tc>
          <w:tcPr>
            <w:tcW w:w="571" w:type="dxa"/>
          </w:tcPr>
          <w:p w14:paraId="2C4ACE93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6" w:type="dxa"/>
          </w:tcPr>
          <w:p w14:paraId="4CE3AA6E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387" w:type="dxa"/>
          </w:tcPr>
          <w:p w14:paraId="550E0D4F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07:00-17:00</w:t>
            </w:r>
          </w:p>
        </w:tc>
        <w:tc>
          <w:tcPr>
            <w:tcW w:w="1421" w:type="dxa"/>
          </w:tcPr>
          <w:p w14:paraId="17217741" w14:textId="77777777" w:rsidR="00BF0AE5" w:rsidRDefault="00000000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Stanica koła</w:t>
            </w:r>
          </w:p>
          <w:p w14:paraId="79E8AD23" w14:textId="77777777" w:rsidR="00BF0AE5" w:rsidRDefault="00000000">
            <w:pPr>
              <w:pStyle w:val="TableParagraph"/>
              <w:spacing w:before="2" w:line="257" w:lineRule="exact"/>
              <w:ind w:left="101" w:right="90"/>
              <w:rPr>
                <w:sz w:val="24"/>
              </w:rPr>
            </w:pPr>
            <w:r>
              <w:rPr>
                <w:sz w:val="24"/>
              </w:rPr>
              <w:t>Chojna</w:t>
            </w:r>
          </w:p>
        </w:tc>
        <w:tc>
          <w:tcPr>
            <w:tcW w:w="1272" w:type="dxa"/>
          </w:tcPr>
          <w:p w14:paraId="6E46FE37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273</w:t>
            </w:r>
          </w:p>
        </w:tc>
        <w:tc>
          <w:tcPr>
            <w:tcW w:w="4536" w:type="dxa"/>
          </w:tcPr>
          <w:p w14:paraId="34937067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174BF2F7" w14:textId="77777777" w:rsidR="00BF0AE5" w:rsidRDefault="00000000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Łukasz </w:t>
            </w:r>
            <w:proofErr w:type="spellStart"/>
            <w:r>
              <w:rPr>
                <w:sz w:val="24"/>
              </w:rPr>
              <w:t>Kiernicki</w:t>
            </w:r>
            <w:proofErr w:type="spellEnd"/>
          </w:p>
        </w:tc>
        <w:tc>
          <w:tcPr>
            <w:tcW w:w="1708" w:type="dxa"/>
          </w:tcPr>
          <w:p w14:paraId="57B4B583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2082D045" w14:textId="77777777">
        <w:trPr>
          <w:trHeight w:val="551"/>
        </w:trPr>
        <w:tc>
          <w:tcPr>
            <w:tcW w:w="571" w:type="dxa"/>
          </w:tcPr>
          <w:p w14:paraId="19C058DC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14:paraId="031DB097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26.11.2022</w:t>
            </w:r>
          </w:p>
        </w:tc>
        <w:tc>
          <w:tcPr>
            <w:tcW w:w="1387" w:type="dxa"/>
          </w:tcPr>
          <w:p w14:paraId="250C3AF8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07:00-17:00</w:t>
            </w:r>
          </w:p>
        </w:tc>
        <w:tc>
          <w:tcPr>
            <w:tcW w:w="1421" w:type="dxa"/>
          </w:tcPr>
          <w:p w14:paraId="613EF2B8" w14:textId="77777777" w:rsidR="00BF0AE5" w:rsidRDefault="00000000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Stanica koła</w:t>
            </w:r>
          </w:p>
          <w:p w14:paraId="46F25748" w14:textId="77777777" w:rsidR="00BF0AE5" w:rsidRDefault="00000000">
            <w:pPr>
              <w:pStyle w:val="TableParagraph"/>
              <w:spacing w:before="2" w:line="257" w:lineRule="exact"/>
              <w:ind w:left="101" w:right="90"/>
              <w:rPr>
                <w:sz w:val="24"/>
              </w:rPr>
            </w:pPr>
            <w:r>
              <w:rPr>
                <w:sz w:val="24"/>
              </w:rPr>
              <w:t>Chojna</w:t>
            </w:r>
          </w:p>
        </w:tc>
        <w:tc>
          <w:tcPr>
            <w:tcW w:w="1272" w:type="dxa"/>
          </w:tcPr>
          <w:p w14:paraId="5A0B4836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273</w:t>
            </w:r>
          </w:p>
        </w:tc>
        <w:tc>
          <w:tcPr>
            <w:tcW w:w="4536" w:type="dxa"/>
          </w:tcPr>
          <w:p w14:paraId="7DDE1E66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4D4126A4" w14:textId="77777777" w:rsidR="00BF0AE5" w:rsidRDefault="00000000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Łukasz </w:t>
            </w:r>
            <w:proofErr w:type="spellStart"/>
            <w:r>
              <w:rPr>
                <w:sz w:val="24"/>
              </w:rPr>
              <w:t>Kiernicki</w:t>
            </w:r>
            <w:proofErr w:type="spellEnd"/>
          </w:p>
        </w:tc>
        <w:tc>
          <w:tcPr>
            <w:tcW w:w="1708" w:type="dxa"/>
          </w:tcPr>
          <w:p w14:paraId="57743785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03A49036" w14:textId="77777777">
        <w:trPr>
          <w:trHeight w:val="551"/>
        </w:trPr>
        <w:tc>
          <w:tcPr>
            <w:tcW w:w="571" w:type="dxa"/>
          </w:tcPr>
          <w:p w14:paraId="557CB092" w14:textId="77777777" w:rsidR="00BF0AE5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6" w:type="dxa"/>
          </w:tcPr>
          <w:p w14:paraId="2B8EB226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387" w:type="dxa"/>
          </w:tcPr>
          <w:p w14:paraId="1C551EDE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07:00-17:00</w:t>
            </w:r>
          </w:p>
        </w:tc>
        <w:tc>
          <w:tcPr>
            <w:tcW w:w="1421" w:type="dxa"/>
          </w:tcPr>
          <w:p w14:paraId="088DF3EF" w14:textId="77777777" w:rsidR="00BF0AE5" w:rsidRDefault="00000000"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Stanica koła</w:t>
            </w:r>
          </w:p>
          <w:p w14:paraId="48D3BDAA" w14:textId="77777777" w:rsidR="00BF0AE5" w:rsidRDefault="00000000">
            <w:pPr>
              <w:pStyle w:val="TableParagraph"/>
              <w:spacing w:before="2" w:line="257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Wieńkowo</w:t>
            </w:r>
            <w:proofErr w:type="spellEnd"/>
          </w:p>
        </w:tc>
        <w:tc>
          <w:tcPr>
            <w:tcW w:w="1272" w:type="dxa"/>
          </w:tcPr>
          <w:p w14:paraId="7E1FF22E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118</w:t>
            </w:r>
          </w:p>
        </w:tc>
        <w:tc>
          <w:tcPr>
            <w:tcW w:w="4536" w:type="dxa"/>
          </w:tcPr>
          <w:p w14:paraId="2A9ABD3B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0D5A5747" w14:textId="77777777" w:rsidR="00BF0AE5" w:rsidRDefault="00000000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Mirosław </w:t>
            </w:r>
            <w:proofErr w:type="spellStart"/>
            <w:r>
              <w:rPr>
                <w:sz w:val="24"/>
              </w:rPr>
              <w:t>Goryniak</w:t>
            </w:r>
            <w:proofErr w:type="spellEnd"/>
          </w:p>
        </w:tc>
        <w:tc>
          <w:tcPr>
            <w:tcW w:w="1708" w:type="dxa"/>
          </w:tcPr>
          <w:p w14:paraId="5DD30646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</w:tbl>
    <w:p w14:paraId="5B3D26DB" w14:textId="77777777" w:rsidR="00BF0AE5" w:rsidRDefault="00BF0AE5">
      <w:pPr>
        <w:rPr>
          <w:sz w:val="24"/>
        </w:rPr>
        <w:sectPr w:rsidR="00BF0AE5">
          <w:headerReference w:type="default" r:id="rId6"/>
          <w:footerReference w:type="default" r:id="rId7"/>
          <w:type w:val="continuous"/>
          <w:pgSz w:w="16840" w:h="11900" w:orient="landscape"/>
          <w:pgMar w:top="1780" w:right="820" w:bottom="1220" w:left="1320" w:header="793" w:footer="1024" w:gutter="0"/>
          <w:cols w:space="708"/>
        </w:sectPr>
      </w:pPr>
    </w:p>
    <w:p w14:paraId="54088516" w14:textId="77777777" w:rsidR="00BF0AE5" w:rsidRDefault="00BF0AE5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96"/>
        <w:gridCol w:w="1387"/>
        <w:gridCol w:w="1421"/>
        <w:gridCol w:w="1272"/>
        <w:gridCol w:w="4536"/>
        <w:gridCol w:w="2270"/>
        <w:gridCol w:w="1708"/>
      </w:tblGrid>
      <w:tr w:rsidR="00BF0AE5" w14:paraId="18C99D04" w14:textId="77777777">
        <w:trPr>
          <w:trHeight w:val="551"/>
        </w:trPr>
        <w:tc>
          <w:tcPr>
            <w:tcW w:w="571" w:type="dxa"/>
          </w:tcPr>
          <w:p w14:paraId="65E67B8D" w14:textId="77777777" w:rsidR="00BF0AE5" w:rsidRDefault="00000000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6" w:type="dxa"/>
          </w:tcPr>
          <w:p w14:paraId="561EB2E7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10.12.2022</w:t>
            </w:r>
          </w:p>
        </w:tc>
        <w:tc>
          <w:tcPr>
            <w:tcW w:w="1387" w:type="dxa"/>
          </w:tcPr>
          <w:p w14:paraId="72C22A39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07:00-17:00</w:t>
            </w:r>
          </w:p>
        </w:tc>
        <w:tc>
          <w:tcPr>
            <w:tcW w:w="1421" w:type="dxa"/>
          </w:tcPr>
          <w:p w14:paraId="1DDAB289" w14:textId="77777777" w:rsidR="00BF0AE5" w:rsidRDefault="00000000">
            <w:pPr>
              <w:pStyle w:val="TableParagraph"/>
              <w:spacing w:before="1" w:line="274" w:lineRule="exact"/>
              <w:ind w:left="264" w:right="91" w:hanging="144"/>
              <w:jc w:val="left"/>
              <w:rPr>
                <w:sz w:val="24"/>
              </w:rPr>
            </w:pPr>
            <w:r>
              <w:rPr>
                <w:sz w:val="24"/>
              </w:rPr>
              <w:t>Stanica koła Swadzim</w:t>
            </w:r>
          </w:p>
        </w:tc>
        <w:tc>
          <w:tcPr>
            <w:tcW w:w="1272" w:type="dxa"/>
          </w:tcPr>
          <w:p w14:paraId="6A0005E9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265</w:t>
            </w:r>
          </w:p>
        </w:tc>
        <w:tc>
          <w:tcPr>
            <w:tcW w:w="4536" w:type="dxa"/>
          </w:tcPr>
          <w:p w14:paraId="1DEFBB2D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sarny, dziki, drapieżniki</w:t>
            </w:r>
          </w:p>
        </w:tc>
        <w:tc>
          <w:tcPr>
            <w:tcW w:w="2270" w:type="dxa"/>
          </w:tcPr>
          <w:p w14:paraId="10EC66AC" w14:textId="77777777" w:rsidR="00BF0AE5" w:rsidRDefault="00000000">
            <w:pPr>
              <w:pStyle w:val="TableParagraph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Piotr Pawłowski</w:t>
            </w:r>
          </w:p>
        </w:tc>
        <w:tc>
          <w:tcPr>
            <w:tcW w:w="1708" w:type="dxa"/>
          </w:tcPr>
          <w:p w14:paraId="582B863C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66FF91AB" w14:textId="77777777">
        <w:trPr>
          <w:trHeight w:val="551"/>
        </w:trPr>
        <w:tc>
          <w:tcPr>
            <w:tcW w:w="571" w:type="dxa"/>
          </w:tcPr>
          <w:p w14:paraId="0999678A" w14:textId="77777777" w:rsidR="00BF0AE5" w:rsidRDefault="00000000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6" w:type="dxa"/>
          </w:tcPr>
          <w:p w14:paraId="5D25DEBD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11.12.2022</w:t>
            </w:r>
          </w:p>
        </w:tc>
        <w:tc>
          <w:tcPr>
            <w:tcW w:w="1387" w:type="dxa"/>
          </w:tcPr>
          <w:p w14:paraId="10DEEF0D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07:00-17:00</w:t>
            </w:r>
          </w:p>
        </w:tc>
        <w:tc>
          <w:tcPr>
            <w:tcW w:w="1421" w:type="dxa"/>
          </w:tcPr>
          <w:p w14:paraId="538578E6" w14:textId="77777777" w:rsidR="00BF0AE5" w:rsidRDefault="00000000">
            <w:pPr>
              <w:pStyle w:val="TableParagraph"/>
              <w:spacing w:before="1" w:line="274" w:lineRule="exact"/>
              <w:ind w:left="364" w:right="91" w:hanging="244"/>
              <w:jc w:val="left"/>
              <w:rPr>
                <w:sz w:val="24"/>
              </w:rPr>
            </w:pPr>
            <w:r>
              <w:rPr>
                <w:sz w:val="24"/>
              </w:rPr>
              <w:t>Stanica koła Chojna</w:t>
            </w:r>
          </w:p>
        </w:tc>
        <w:tc>
          <w:tcPr>
            <w:tcW w:w="1272" w:type="dxa"/>
          </w:tcPr>
          <w:p w14:paraId="427BEBB7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273</w:t>
            </w:r>
          </w:p>
        </w:tc>
        <w:tc>
          <w:tcPr>
            <w:tcW w:w="4536" w:type="dxa"/>
          </w:tcPr>
          <w:p w14:paraId="270EB55B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7A5030C8" w14:textId="77777777" w:rsidR="00BF0AE5" w:rsidRDefault="00000000">
            <w:pPr>
              <w:pStyle w:val="TableParagraph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Łukasz </w:t>
            </w:r>
            <w:proofErr w:type="spellStart"/>
            <w:r>
              <w:rPr>
                <w:sz w:val="24"/>
              </w:rPr>
              <w:t>Kiernicki</w:t>
            </w:r>
            <w:proofErr w:type="spellEnd"/>
          </w:p>
        </w:tc>
        <w:tc>
          <w:tcPr>
            <w:tcW w:w="1708" w:type="dxa"/>
          </w:tcPr>
          <w:p w14:paraId="716C68DB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51AF4DCC" w14:textId="77777777">
        <w:trPr>
          <w:trHeight w:val="551"/>
        </w:trPr>
        <w:tc>
          <w:tcPr>
            <w:tcW w:w="571" w:type="dxa"/>
          </w:tcPr>
          <w:p w14:paraId="75842D8D" w14:textId="77777777" w:rsidR="00BF0AE5" w:rsidRDefault="00000000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6" w:type="dxa"/>
          </w:tcPr>
          <w:p w14:paraId="6AD471A8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387" w:type="dxa"/>
          </w:tcPr>
          <w:p w14:paraId="7319288C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07:00-17:00</w:t>
            </w:r>
          </w:p>
        </w:tc>
        <w:tc>
          <w:tcPr>
            <w:tcW w:w="1421" w:type="dxa"/>
          </w:tcPr>
          <w:p w14:paraId="27358011" w14:textId="77777777" w:rsidR="00BF0AE5" w:rsidRDefault="00000000">
            <w:pPr>
              <w:pStyle w:val="TableParagraph"/>
              <w:spacing w:before="1" w:line="274" w:lineRule="exact"/>
              <w:ind w:left="364" w:right="91" w:hanging="244"/>
              <w:jc w:val="left"/>
              <w:rPr>
                <w:sz w:val="24"/>
              </w:rPr>
            </w:pPr>
            <w:r>
              <w:rPr>
                <w:sz w:val="24"/>
              </w:rPr>
              <w:t>Stanica koła Chojna</w:t>
            </w:r>
          </w:p>
        </w:tc>
        <w:tc>
          <w:tcPr>
            <w:tcW w:w="1272" w:type="dxa"/>
          </w:tcPr>
          <w:p w14:paraId="4A7ED3BB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273</w:t>
            </w:r>
          </w:p>
        </w:tc>
        <w:tc>
          <w:tcPr>
            <w:tcW w:w="4536" w:type="dxa"/>
          </w:tcPr>
          <w:p w14:paraId="7E8D98AD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19272CB2" w14:textId="77777777" w:rsidR="00BF0AE5" w:rsidRDefault="00000000">
            <w:pPr>
              <w:pStyle w:val="TableParagraph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Łukasz </w:t>
            </w:r>
            <w:proofErr w:type="spellStart"/>
            <w:r>
              <w:rPr>
                <w:sz w:val="24"/>
              </w:rPr>
              <w:t>Kiernicki</w:t>
            </w:r>
            <w:proofErr w:type="spellEnd"/>
          </w:p>
        </w:tc>
        <w:tc>
          <w:tcPr>
            <w:tcW w:w="1708" w:type="dxa"/>
          </w:tcPr>
          <w:p w14:paraId="0EEA6848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dewizowe</w:t>
            </w:r>
          </w:p>
        </w:tc>
      </w:tr>
      <w:tr w:rsidR="00BF0AE5" w14:paraId="66C44164" w14:textId="77777777">
        <w:trPr>
          <w:trHeight w:val="551"/>
        </w:trPr>
        <w:tc>
          <w:tcPr>
            <w:tcW w:w="571" w:type="dxa"/>
          </w:tcPr>
          <w:p w14:paraId="4D487B6D" w14:textId="77777777" w:rsidR="00BF0AE5" w:rsidRDefault="00000000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6" w:type="dxa"/>
          </w:tcPr>
          <w:p w14:paraId="70B3E926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24.12.2022</w:t>
            </w:r>
          </w:p>
        </w:tc>
        <w:tc>
          <w:tcPr>
            <w:tcW w:w="1387" w:type="dxa"/>
          </w:tcPr>
          <w:p w14:paraId="41044DDE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07:30-15:00</w:t>
            </w:r>
          </w:p>
        </w:tc>
        <w:tc>
          <w:tcPr>
            <w:tcW w:w="1421" w:type="dxa"/>
          </w:tcPr>
          <w:p w14:paraId="5D2C0940" w14:textId="77777777" w:rsidR="00BF0AE5" w:rsidRDefault="00000000">
            <w:pPr>
              <w:pStyle w:val="TableParagraph"/>
              <w:spacing w:before="1" w:line="274" w:lineRule="exact"/>
              <w:ind w:left="184" w:right="91" w:hanging="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Stanica koła </w:t>
            </w:r>
            <w:proofErr w:type="spellStart"/>
            <w:r>
              <w:rPr>
                <w:sz w:val="24"/>
              </w:rPr>
              <w:t>Wieńkowo</w:t>
            </w:r>
            <w:proofErr w:type="spellEnd"/>
          </w:p>
        </w:tc>
        <w:tc>
          <w:tcPr>
            <w:tcW w:w="1272" w:type="dxa"/>
          </w:tcPr>
          <w:p w14:paraId="7D6BC0A7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118</w:t>
            </w:r>
          </w:p>
        </w:tc>
        <w:tc>
          <w:tcPr>
            <w:tcW w:w="4536" w:type="dxa"/>
          </w:tcPr>
          <w:p w14:paraId="29CAAFCB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5FC6D297" w14:textId="77777777" w:rsidR="00BF0AE5" w:rsidRDefault="00000000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Artur </w:t>
            </w:r>
            <w:proofErr w:type="spellStart"/>
            <w:r>
              <w:rPr>
                <w:sz w:val="24"/>
              </w:rPr>
              <w:t>Kiernicki</w:t>
            </w:r>
            <w:proofErr w:type="spellEnd"/>
          </w:p>
        </w:tc>
        <w:tc>
          <w:tcPr>
            <w:tcW w:w="1708" w:type="dxa"/>
          </w:tcPr>
          <w:p w14:paraId="6989CE82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wigilijne</w:t>
            </w:r>
          </w:p>
        </w:tc>
      </w:tr>
      <w:tr w:rsidR="00BF0AE5" w14:paraId="1629C3A9" w14:textId="77777777">
        <w:trPr>
          <w:trHeight w:val="551"/>
        </w:trPr>
        <w:tc>
          <w:tcPr>
            <w:tcW w:w="571" w:type="dxa"/>
          </w:tcPr>
          <w:p w14:paraId="120D9650" w14:textId="77777777" w:rsidR="00BF0AE5" w:rsidRDefault="00000000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6" w:type="dxa"/>
          </w:tcPr>
          <w:p w14:paraId="2E4C2DA4" w14:textId="77777777" w:rsidR="00BF0AE5" w:rsidRDefault="0000000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1387" w:type="dxa"/>
          </w:tcPr>
          <w:p w14:paraId="3B7FB75B" w14:textId="77777777" w:rsidR="00BF0AE5" w:rsidRDefault="00000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07:30-17:00</w:t>
            </w:r>
          </w:p>
        </w:tc>
        <w:tc>
          <w:tcPr>
            <w:tcW w:w="1421" w:type="dxa"/>
          </w:tcPr>
          <w:p w14:paraId="2DAA028A" w14:textId="77777777" w:rsidR="00BF0AE5" w:rsidRDefault="00000000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Stanica koła</w:t>
            </w:r>
          </w:p>
          <w:p w14:paraId="6E3031DC" w14:textId="77777777" w:rsidR="00BF0AE5" w:rsidRDefault="00000000">
            <w:pPr>
              <w:pStyle w:val="TableParagraph"/>
              <w:spacing w:before="2" w:line="257" w:lineRule="exact"/>
              <w:ind w:left="101" w:right="90"/>
              <w:rPr>
                <w:sz w:val="24"/>
              </w:rPr>
            </w:pPr>
            <w:r>
              <w:rPr>
                <w:sz w:val="24"/>
              </w:rPr>
              <w:t>Chojna</w:t>
            </w:r>
          </w:p>
        </w:tc>
        <w:tc>
          <w:tcPr>
            <w:tcW w:w="1272" w:type="dxa"/>
          </w:tcPr>
          <w:p w14:paraId="49F5BAEF" w14:textId="77777777" w:rsidR="00BF0AE5" w:rsidRDefault="00000000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obw</w:t>
            </w:r>
            <w:proofErr w:type="spellEnd"/>
            <w:r>
              <w:rPr>
                <w:sz w:val="24"/>
              </w:rPr>
              <w:t>. 273</w:t>
            </w:r>
          </w:p>
        </w:tc>
        <w:tc>
          <w:tcPr>
            <w:tcW w:w="4536" w:type="dxa"/>
          </w:tcPr>
          <w:p w14:paraId="73113FF5" w14:textId="77777777" w:rsidR="00BF0AE5" w:rsidRDefault="00000000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jelenie, daniele, sarny, dziki, drapieżniki</w:t>
            </w:r>
          </w:p>
        </w:tc>
        <w:tc>
          <w:tcPr>
            <w:tcW w:w="2270" w:type="dxa"/>
          </w:tcPr>
          <w:p w14:paraId="77CF91BC" w14:textId="77777777" w:rsidR="00BF0AE5" w:rsidRDefault="00000000"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Zdzisław </w:t>
            </w:r>
            <w:proofErr w:type="spellStart"/>
            <w:r>
              <w:rPr>
                <w:sz w:val="24"/>
              </w:rPr>
              <w:t>Ochał</w:t>
            </w:r>
            <w:proofErr w:type="spellEnd"/>
          </w:p>
        </w:tc>
        <w:tc>
          <w:tcPr>
            <w:tcW w:w="1708" w:type="dxa"/>
          </w:tcPr>
          <w:p w14:paraId="7116E3B0" w14:textId="77777777" w:rsidR="00BF0AE5" w:rsidRDefault="00000000">
            <w:pPr>
              <w:pStyle w:val="TableParagraph"/>
              <w:ind w:left="189" w:right="174"/>
              <w:rPr>
                <w:sz w:val="24"/>
              </w:rPr>
            </w:pPr>
            <w:r>
              <w:rPr>
                <w:sz w:val="24"/>
              </w:rPr>
              <w:t>kołowe</w:t>
            </w:r>
          </w:p>
        </w:tc>
      </w:tr>
    </w:tbl>
    <w:p w14:paraId="5B43F373" w14:textId="77777777" w:rsidR="00BF0AE5" w:rsidRDefault="00BF0AE5">
      <w:pPr>
        <w:rPr>
          <w:b/>
          <w:sz w:val="20"/>
        </w:rPr>
      </w:pPr>
    </w:p>
    <w:p w14:paraId="58DF6070" w14:textId="77777777" w:rsidR="00BF0AE5" w:rsidRDefault="00BF0AE5">
      <w:pPr>
        <w:rPr>
          <w:b/>
          <w:sz w:val="20"/>
        </w:rPr>
      </w:pPr>
    </w:p>
    <w:p w14:paraId="0C83847A" w14:textId="77777777" w:rsidR="00BF0AE5" w:rsidRDefault="00BF0AE5">
      <w:pPr>
        <w:rPr>
          <w:b/>
          <w:sz w:val="20"/>
        </w:rPr>
      </w:pPr>
    </w:p>
    <w:p w14:paraId="2C7E035B" w14:textId="77777777" w:rsidR="00BF0AE5" w:rsidRDefault="00BF0AE5">
      <w:pPr>
        <w:rPr>
          <w:b/>
          <w:sz w:val="20"/>
        </w:rPr>
      </w:pPr>
    </w:p>
    <w:p w14:paraId="79537506" w14:textId="77777777" w:rsidR="00BF0AE5" w:rsidRDefault="00BF0AE5">
      <w:pPr>
        <w:spacing w:before="9"/>
        <w:rPr>
          <w:b/>
          <w:sz w:val="28"/>
        </w:rPr>
      </w:pPr>
    </w:p>
    <w:p w14:paraId="11BD6583" w14:textId="77777777" w:rsidR="00BF0AE5" w:rsidRDefault="00000000">
      <w:pPr>
        <w:pStyle w:val="Tekstpodstawowy"/>
        <w:spacing w:before="90"/>
        <w:ind w:right="1763"/>
        <w:jc w:val="right"/>
      </w:pPr>
      <w:r>
        <w:t xml:space="preserve">D A R </w:t>
      </w:r>
      <w:proofErr w:type="gramStart"/>
      <w:r>
        <w:t>Z  B</w:t>
      </w:r>
      <w:proofErr w:type="gramEnd"/>
      <w:r>
        <w:t xml:space="preserve"> Ó R !</w:t>
      </w:r>
    </w:p>
    <w:p w14:paraId="29EC0FA8" w14:textId="77777777" w:rsidR="00BF0AE5" w:rsidRDefault="00000000">
      <w:pPr>
        <w:spacing w:before="2"/>
        <w:ind w:right="1763"/>
        <w:jc w:val="right"/>
        <w:rPr>
          <w:sz w:val="24"/>
        </w:rPr>
      </w:pPr>
      <w:r>
        <w:rPr>
          <w:sz w:val="24"/>
        </w:rPr>
        <w:t>Za Zarząd</w:t>
      </w:r>
      <w:r>
        <w:rPr>
          <w:spacing w:val="-5"/>
          <w:sz w:val="24"/>
        </w:rPr>
        <w:t xml:space="preserve"> </w:t>
      </w:r>
      <w:r>
        <w:rPr>
          <w:sz w:val="24"/>
        </w:rPr>
        <w:t>Koła</w:t>
      </w:r>
    </w:p>
    <w:sectPr w:rsidR="00BF0AE5">
      <w:pgSz w:w="16840" w:h="11900" w:orient="landscape"/>
      <w:pgMar w:top="1780" w:right="820" w:bottom="1220" w:left="1320" w:header="793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5D34" w14:textId="77777777" w:rsidR="00BC76DC" w:rsidRDefault="00BC76DC">
      <w:r>
        <w:separator/>
      </w:r>
    </w:p>
  </w:endnote>
  <w:endnote w:type="continuationSeparator" w:id="0">
    <w:p w14:paraId="759B5D30" w14:textId="77777777" w:rsidR="00BC76DC" w:rsidRDefault="00BC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4F93" w14:textId="297C97BA" w:rsidR="00BF0AE5" w:rsidRDefault="00BC73E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2D087245" wp14:editId="6CB2FC0E">
              <wp:simplePos x="0" y="0"/>
              <wp:positionH relativeFrom="page">
                <wp:posOffset>895985</wp:posOffset>
              </wp:positionH>
              <wp:positionV relativeFrom="page">
                <wp:posOffset>6766560</wp:posOffset>
              </wp:positionV>
              <wp:extent cx="460375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28C65" w14:textId="77777777" w:rsidR="00BF0AE5" w:rsidRDefault="00000000">
                          <w:pPr>
                            <w:spacing w:before="11"/>
                            <w:ind w:left="20"/>
                          </w:pPr>
                          <w:r>
                            <w:t>Koło Łowieckie “SOKÓŁ” w Szczecinie, ul. Łukasińskiego 127, 72-006 Mierzyn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87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55pt;margin-top:532.8pt;width:362.5pt;height:14.2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" filled="f" stroked="f">
              <v:textbox inset="0,0,0,0">
                <w:txbxContent>
                  <w:p w14:paraId="1C728C65" w14:textId="77777777" w:rsidR="00BF0AE5" w:rsidRDefault="00000000">
                    <w:pPr>
                      <w:spacing w:before="11"/>
                      <w:ind w:left="20"/>
                    </w:pPr>
                    <w:r>
                      <w:t>Koło Łowieckie “SOKÓŁ” w Szczecinie, ul. Łukasińskiego 127, 72-006 Mierzyn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6A8B" w14:textId="77777777" w:rsidR="00BC76DC" w:rsidRDefault="00BC76DC">
      <w:r>
        <w:separator/>
      </w:r>
    </w:p>
  </w:footnote>
  <w:footnote w:type="continuationSeparator" w:id="0">
    <w:p w14:paraId="2BF8CDC8" w14:textId="77777777" w:rsidR="00BC76DC" w:rsidRDefault="00BC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7732" w14:textId="4E63B32F" w:rsidR="00BF0AE5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72288" behindDoc="1" locked="0" layoutInCell="1" allowOverlap="1" wp14:anchorId="1EE479F0" wp14:editId="3E26B398">
          <wp:simplePos x="0" y="0"/>
          <wp:positionH relativeFrom="page">
            <wp:posOffset>881889</wp:posOffset>
          </wp:positionH>
          <wp:positionV relativeFrom="page">
            <wp:posOffset>503427</wp:posOffset>
          </wp:positionV>
          <wp:extent cx="812798" cy="6337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798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3EC"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6DC4AC07" wp14:editId="3AB860BB">
              <wp:simplePos x="0" y="0"/>
              <wp:positionH relativeFrom="page">
                <wp:posOffset>1794510</wp:posOffset>
              </wp:positionH>
              <wp:positionV relativeFrom="page">
                <wp:posOffset>869950</wp:posOffset>
              </wp:positionV>
              <wp:extent cx="2770505" cy="221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47FEF" w14:textId="77777777" w:rsidR="00BF0AE5" w:rsidRDefault="00000000">
                          <w:pPr>
                            <w:spacing w:before="6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Koło Łowieckie „Sokół”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4AC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3pt;margin-top:68.5pt;width:218.15pt;height:17.4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" filled="f" stroked="f">
              <v:textbox inset="0,0,0,0">
                <w:txbxContent>
                  <w:p w14:paraId="38147FEF" w14:textId="77777777" w:rsidR="00BF0AE5" w:rsidRDefault="00000000">
                    <w:pPr>
                      <w:spacing w:before="6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Koło Łowieckie „Sokół” w Szczecinie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E5"/>
    <w:rsid w:val="000103A4"/>
    <w:rsid w:val="00BC73EC"/>
    <w:rsid w:val="00BC76DC"/>
    <w:rsid w:val="00BF0AE5"/>
    <w:rsid w:val="00E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513F"/>
  <w15:docId w15:val="{B84C0747-8CC3-4F3A-B578-5535C6D0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6"/>
      <w:ind w:left="2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3" w:lineRule="exact"/>
      <w:ind w:left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harmonogram_polowan_2022:2023_instytucje.docx</dc:title>
  <dc:creator>Monika Sawicka</dc:creator>
  <cp:lastModifiedBy>Mariusz Piątkowski</cp:lastModifiedBy>
  <cp:revision>2</cp:revision>
  <dcterms:created xsi:type="dcterms:W3CDTF">2022-11-02T14:22:00Z</dcterms:created>
  <dcterms:modified xsi:type="dcterms:W3CDTF">2022-11-02T14:22:00Z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</Properties>
</file>