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63FC" w14:textId="60C20557" w:rsidR="00A42A52" w:rsidRDefault="00A42A52" w:rsidP="00A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I/</w:t>
      </w:r>
      <w:r w:rsidR="00050E3E">
        <w:rPr>
          <w:b/>
          <w:bCs/>
          <w:sz w:val="28"/>
          <w:szCs w:val="28"/>
        </w:rPr>
        <w:t>68</w:t>
      </w:r>
      <w:r w:rsidR="00F2558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</w:t>
      </w:r>
      <w:r w:rsidR="000C2722">
        <w:rPr>
          <w:b/>
          <w:bCs/>
          <w:sz w:val="28"/>
          <w:szCs w:val="28"/>
        </w:rPr>
        <w:t>2</w:t>
      </w:r>
      <w:r w:rsidR="00731087">
        <w:rPr>
          <w:b/>
          <w:bCs/>
          <w:sz w:val="28"/>
          <w:szCs w:val="28"/>
        </w:rPr>
        <w:t>2</w:t>
      </w:r>
    </w:p>
    <w:p w14:paraId="4D70949C" w14:textId="77777777" w:rsidR="00A42A52" w:rsidRDefault="00A42A52" w:rsidP="00A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Burmistrza Gminy Trzcińsko-Zdrój </w:t>
      </w:r>
    </w:p>
    <w:p w14:paraId="73020B3F" w14:textId="1464532A" w:rsidR="00A42A52" w:rsidRDefault="00A42A52" w:rsidP="00A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</w:t>
      </w:r>
      <w:r w:rsidR="00050E3E">
        <w:rPr>
          <w:b/>
          <w:bCs/>
          <w:sz w:val="28"/>
          <w:szCs w:val="28"/>
        </w:rPr>
        <w:t xml:space="preserve"> 2</w:t>
      </w:r>
      <w:r w:rsidR="00A31FE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października 20</w:t>
      </w:r>
      <w:r w:rsidR="00333BBE">
        <w:rPr>
          <w:b/>
          <w:bCs/>
          <w:sz w:val="28"/>
          <w:szCs w:val="28"/>
        </w:rPr>
        <w:t>2</w:t>
      </w:r>
      <w:r w:rsidR="0073108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r.</w:t>
      </w:r>
    </w:p>
    <w:p w14:paraId="30766347" w14:textId="77777777" w:rsidR="00A42A52" w:rsidRDefault="00A42A52" w:rsidP="00A42A52">
      <w:pPr>
        <w:jc w:val="center"/>
        <w:rPr>
          <w:b/>
          <w:bCs/>
          <w:sz w:val="28"/>
          <w:szCs w:val="28"/>
        </w:rPr>
      </w:pPr>
    </w:p>
    <w:p w14:paraId="48CB6A24" w14:textId="4AAF7CC7" w:rsidR="00A42A52" w:rsidRPr="00F77463" w:rsidRDefault="00A42A52" w:rsidP="00A42A52">
      <w:pPr>
        <w:pStyle w:val="NormalnyWeb"/>
        <w:jc w:val="both"/>
      </w:pPr>
      <w:r w:rsidRPr="00F77463">
        <w:rPr>
          <w:rStyle w:val="Pogrubienie"/>
          <w:color w:val="000000"/>
        </w:rPr>
        <w:t xml:space="preserve">w sprawie przeprowadzenia konsultacji społecznych w zakresie projektu uchwały w sprawie przyjęcia </w:t>
      </w:r>
      <w:r w:rsidRPr="00F77463">
        <w:rPr>
          <w:rStyle w:val="Pogrubienie"/>
        </w:rPr>
        <w:t>„Rocznego programu współpracy Gminy Trzcińsko-Zdrój z organizacjami pozarządowymi oraz podmiotami prowadzącymi działalność pożytku publicznego</w:t>
      </w:r>
      <w:r w:rsidR="00A31FE8">
        <w:rPr>
          <w:rStyle w:val="Pogrubienie"/>
        </w:rPr>
        <w:t xml:space="preserve"> na terenie gminy</w:t>
      </w:r>
      <w:r w:rsidRPr="00F77463">
        <w:rPr>
          <w:rStyle w:val="Pogrubienie"/>
        </w:rPr>
        <w:t xml:space="preserve"> na rok 202</w:t>
      </w:r>
      <w:r w:rsidR="00731087" w:rsidRPr="00F77463">
        <w:rPr>
          <w:rStyle w:val="Pogrubienie"/>
        </w:rPr>
        <w:t>3</w:t>
      </w:r>
      <w:r w:rsidRPr="00F77463">
        <w:rPr>
          <w:rStyle w:val="Pogrubienie"/>
        </w:rPr>
        <w:t>.</w:t>
      </w:r>
      <w:r w:rsidR="00A31FE8">
        <w:rPr>
          <w:rStyle w:val="Pogrubienie"/>
        </w:rPr>
        <w:t>”</w:t>
      </w:r>
    </w:p>
    <w:p w14:paraId="130AD161" w14:textId="23D50953" w:rsidR="00A42A52" w:rsidRPr="00F77463" w:rsidRDefault="00A42A52" w:rsidP="00A42A52">
      <w:pPr>
        <w:pStyle w:val="NormalnyWeb"/>
        <w:spacing w:after="0"/>
        <w:jc w:val="both"/>
      </w:pPr>
      <w:r w:rsidRPr="00F77463">
        <w:rPr>
          <w:color w:val="000000"/>
        </w:rPr>
        <w:t xml:space="preserve">Na podstawie art. </w:t>
      </w:r>
      <w:r w:rsidR="00255A7C">
        <w:rPr>
          <w:color w:val="000000"/>
        </w:rPr>
        <w:t>5</w:t>
      </w:r>
      <w:r w:rsidR="00AB0288">
        <w:rPr>
          <w:color w:val="000000"/>
        </w:rPr>
        <w:t>a</w:t>
      </w:r>
      <w:r w:rsidRPr="00F77463">
        <w:rPr>
          <w:color w:val="000000"/>
        </w:rPr>
        <w:t xml:space="preserve"> ust. </w:t>
      </w:r>
      <w:r w:rsidR="00AB0288">
        <w:rPr>
          <w:color w:val="000000"/>
        </w:rPr>
        <w:t>1</w:t>
      </w:r>
      <w:r w:rsidRPr="00F77463">
        <w:rPr>
          <w:color w:val="000000"/>
        </w:rPr>
        <w:t xml:space="preserve"> ustawy z dnia 24 kwietnia 2003 roku o działalności pożytku publicznego i o wolontariacie</w:t>
      </w:r>
      <w:r w:rsidRPr="00F77463">
        <w:rPr>
          <w:color w:val="FF3333"/>
        </w:rPr>
        <w:t xml:space="preserve"> </w:t>
      </w:r>
      <w:r w:rsidRPr="00F77463">
        <w:rPr>
          <w:color w:val="000000"/>
        </w:rPr>
        <w:t>(</w:t>
      </w:r>
      <w:r w:rsidR="00AB0288">
        <w:rPr>
          <w:color w:val="000000"/>
        </w:rPr>
        <w:t xml:space="preserve">t.j. </w:t>
      </w:r>
      <w:r w:rsidRPr="00F77463">
        <w:rPr>
          <w:color w:val="000000"/>
        </w:rPr>
        <w:t xml:space="preserve">Dz. U. z </w:t>
      </w:r>
      <w:r w:rsidR="00F06AD3" w:rsidRPr="00F77463">
        <w:rPr>
          <w:color w:val="000000"/>
        </w:rPr>
        <w:t>202</w:t>
      </w:r>
      <w:r w:rsidR="00731087" w:rsidRPr="00F77463">
        <w:rPr>
          <w:color w:val="000000"/>
        </w:rPr>
        <w:t>2</w:t>
      </w:r>
      <w:r w:rsidRPr="00F77463">
        <w:rPr>
          <w:color w:val="000000"/>
        </w:rPr>
        <w:t xml:space="preserve"> r., poz. </w:t>
      </w:r>
      <w:r w:rsidR="00731087" w:rsidRPr="00F77463">
        <w:rPr>
          <w:color w:val="000000"/>
        </w:rPr>
        <w:t>1327</w:t>
      </w:r>
      <w:r w:rsidR="00AB0288">
        <w:rPr>
          <w:color w:val="000000"/>
        </w:rPr>
        <w:t>, ze zm</w:t>
      </w:r>
      <w:r w:rsidR="00255A7C">
        <w:rPr>
          <w:color w:val="000000"/>
        </w:rPr>
        <w:t xml:space="preserve"> </w:t>
      </w:r>
      <w:r w:rsidR="00731087" w:rsidRPr="00F77463">
        <w:rPr>
          <w:color w:val="000000"/>
        </w:rPr>
        <w:t>)</w:t>
      </w:r>
      <w:r w:rsidR="00255A7C">
        <w:rPr>
          <w:color w:val="000000"/>
        </w:rPr>
        <w:t xml:space="preserve"> oraz </w:t>
      </w:r>
      <w:r w:rsidR="00D00A33" w:rsidRPr="00F77463">
        <w:rPr>
          <w:color w:val="000000"/>
        </w:rPr>
        <w:t xml:space="preserve"> </w:t>
      </w:r>
      <w:r w:rsidRPr="00F77463">
        <w:rPr>
          <w:color w:val="000000"/>
        </w:rPr>
        <w:t>Uchwa</w:t>
      </w:r>
      <w:r w:rsidR="00AB0288">
        <w:rPr>
          <w:color w:val="000000"/>
        </w:rPr>
        <w:t>ły</w:t>
      </w:r>
      <w:r w:rsidRPr="00F77463">
        <w:rPr>
          <w:color w:val="000000"/>
        </w:rPr>
        <w:t xml:space="preserve">  </w:t>
      </w:r>
      <w:r w:rsidR="00D00A33" w:rsidRPr="00F77463">
        <w:rPr>
          <w:color w:val="000000"/>
        </w:rPr>
        <w:t>n</w:t>
      </w:r>
      <w:r w:rsidRPr="00F77463">
        <w:rPr>
          <w:color w:val="000000"/>
        </w:rPr>
        <w:t xml:space="preserve">r XLVI/434/2018 Rady Miejskiej w Trzcińsku-Zdroju z dnia 14 września 2018 r. w sprawie określenia sposobu konsultacji z organizacjami pozarządowymi i podmiotami wymienionymi w art. 3 ust. 3 ustawy o działalności pożytku publicznego i o wolontariacie projektów aktów prawa miejscowego w dziedzinach dotyczących działalności statutowej tych organizacji </w:t>
      </w:r>
      <w:r w:rsidRPr="00F77463">
        <w:t>(Dz. Urz. Woj. Zachodniopomorskiego z 2018, poz. 4600</w:t>
      </w:r>
      <w:r w:rsidRPr="00F77463">
        <w:rPr>
          <w:color w:val="000000"/>
        </w:rPr>
        <w:t xml:space="preserve"> ) </w:t>
      </w:r>
      <w:r w:rsidRPr="00F77463">
        <w:rPr>
          <w:rStyle w:val="Pogrubienie"/>
          <w:color w:val="000000"/>
        </w:rPr>
        <w:t>zarządza się, co następuje:</w:t>
      </w:r>
      <w:r w:rsidR="00F77463" w:rsidRPr="00F77463">
        <w:rPr>
          <w:rStyle w:val="Pogrubienie"/>
          <w:color w:val="000000"/>
        </w:rPr>
        <w:t xml:space="preserve">  </w:t>
      </w:r>
    </w:p>
    <w:p w14:paraId="210F3661" w14:textId="77777777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rStyle w:val="Pogrubienie"/>
          <w:color w:val="000000"/>
        </w:rPr>
        <w:t>§ 1. Przedmiot i cel konsultacji.</w:t>
      </w:r>
    </w:p>
    <w:p w14:paraId="5FA5ED4B" w14:textId="445B68A1" w:rsidR="00A42A52" w:rsidRPr="00F77463" w:rsidRDefault="00A42A52" w:rsidP="00255A7C">
      <w:pPr>
        <w:pStyle w:val="NormalnyWeb"/>
        <w:jc w:val="both"/>
      </w:pPr>
      <w:r w:rsidRPr="00F77463">
        <w:t xml:space="preserve">1. Postanawia się przeprowadzić konsultacje w sprawie przyjęcia </w:t>
      </w:r>
      <w:r w:rsidRPr="00F77463">
        <w:rPr>
          <w:rStyle w:val="Pogrubienie"/>
          <w:b w:val="0"/>
          <w:bCs w:val="0"/>
        </w:rPr>
        <w:t>„Rocznego programu współpracy Gminy Trzcińsko-Zdrój z organizacjami pozarządowymi oraz podmiotami prowadzącymi działalność pożytku publicznego</w:t>
      </w:r>
      <w:r w:rsidR="004E7950">
        <w:rPr>
          <w:rStyle w:val="Pogrubienie"/>
          <w:b w:val="0"/>
          <w:bCs w:val="0"/>
        </w:rPr>
        <w:t xml:space="preserve"> na terenie gminy Trzcińsko-Zdrój</w:t>
      </w:r>
      <w:r w:rsidRPr="00F77463">
        <w:rPr>
          <w:rStyle w:val="Pogrubienie"/>
          <w:b w:val="0"/>
          <w:bCs w:val="0"/>
        </w:rPr>
        <w:t xml:space="preserve"> na rok 202</w:t>
      </w:r>
      <w:r w:rsidR="00731087" w:rsidRPr="00F77463">
        <w:rPr>
          <w:rStyle w:val="Pogrubienie"/>
          <w:b w:val="0"/>
          <w:bCs w:val="0"/>
        </w:rPr>
        <w:t>3</w:t>
      </w:r>
      <w:r w:rsidRPr="00F77463">
        <w:rPr>
          <w:rStyle w:val="Pogrubienie"/>
          <w:b w:val="0"/>
          <w:bCs w:val="0"/>
        </w:rPr>
        <w:t>”,</w:t>
      </w:r>
      <w:r w:rsidRPr="00F77463">
        <w:t xml:space="preserve"> który stanowi załącznik nr </w:t>
      </w:r>
      <w:r w:rsidR="004E7950">
        <w:t>1</w:t>
      </w:r>
      <w:r w:rsidRPr="00F77463">
        <w:t xml:space="preserve"> do niniejszego zarządzenia.</w:t>
      </w:r>
    </w:p>
    <w:p w14:paraId="7B8D5014" w14:textId="77777777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color w:val="000000"/>
        </w:rPr>
        <w:t>2. Celem konsultacji jest poznanie stanowiska sektora pozarządowego w zakresie projektu uchwały będącej przedmiotem konsultacji.</w:t>
      </w:r>
    </w:p>
    <w:p w14:paraId="7745F670" w14:textId="77777777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rStyle w:val="Pogrubienie"/>
          <w:color w:val="000000"/>
        </w:rPr>
        <w:t>§ 2. Czas rozpoczęcia i zakończenia konsultacji.</w:t>
      </w:r>
    </w:p>
    <w:p w14:paraId="520C2B89" w14:textId="1E2EFDB0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color w:val="000000"/>
        </w:rPr>
        <w:t xml:space="preserve">Termin rozpoczęcia konsultacji ustala się na dzień </w:t>
      </w:r>
      <w:r w:rsidR="00D00A33" w:rsidRPr="00F77463">
        <w:rPr>
          <w:color w:val="000000"/>
        </w:rPr>
        <w:t>2</w:t>
      </w:r>
      <w:r w:rsidR="002B1BA6">
        <w:rPr>
          <w:color w:val="000000"/>
        </w:rPr>
        <w:t>5</w:t>
      </w:r>
      <w:r w:rsidRPr="00F77463">
        <w:rPr>
          <w:color w:val="000000"/>
        </w:rPr>
        <w:t>.10.20</w:t>
      </w:r>
      <w:r w:rsidR="00333BBE" w:rsidRPr="00F77463">
        <w:rPr>
          <w:color w:val="000000"/>
        </w:rPr>
        <w:t>2</w:t>
      </w:r>
      <w:r w:rsidR="00D00A33" w:rsidRPr="00F77463">
        <w:rPr>
          <w:color w:val="000000"/>
        </w:rPr>
        <w:t>2</w:t>
      </w:r>
      <w:r w:rsidR="00333BBE" w:rsidRPr="00F77463">
        <w:rPr>
          <w:color w:val="000000"/>
        </w:rPr>
        <w:t xml:space="preserve"> </w:t>
      </w:r>
      <w:r w:rsidRPr="00F77463">
        <w:rPr>
          <w:color w:val="000000"/>
        </w:rPr>
        <w:t>r. Termin zakończenia konsultacji ustala się na dzień 1</w:t>
      </w:r>
      <w:r w:rsidR="002B1BA6">
        <w:rPr>
          <w:color w:val="000000"/>
        </w:rPr>
        <w:t>6</w:t>
      </w:r>
      <w:r w:rsidRPr="00F77463">
        <w:rPr>
          <w:color w:val="000000"/>
        </w:rPr>
        <w:t>.11.20</w:t>
      </w:r>
      <w:r w:rsidR="00B71B97" w:rsidRPr="00F77463">
        <w:rPr>
          <w:color w:val="000000"/>
        </w:rPr>
        <w:t>2</w:t>
      </w:r>
      <w:r w:rsidR="00D00A33" w:rsidRPr="00F77463">
        <w:rPr>
          <w:color w:val="000000"/>
        </w:rPr>
        <w:t>2</w:t>
      </w:r>
      <w:r w:rsidR="00A31FE8">
        <w:rPr>
          <w:color w:val="000000"/>
        </w:rPr>
        <w:t xml:space="preserve"> </w:t>
      </w:r>
      <w:r w:rsidRPr="00F77463">
        <w:rPr>
          <w:color w:val="000000"/>
        </w:rPr>
        <w:t>r.</w:t>
      </w:r>
    </w:p>
    <w:p w14:paraId="37EF028F" w14:textId="77777777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rStyle w:val="Pogrubienie"/>
          <w:color w:val="000000"/>
        </w:rPr>
        <w:t>§ 3. Sposób przeprowadzenia konsultacji</w:t>
      </w:r>
      <w:r w:rsidRPr="00F77463">
        <w:rPr>
          <w:color w:val="000000"/>
        </w:rPr>
        <w:t>.</w:t>
      </w:r>
    </w:p>
    <w:p w14:paraId="6741EEFB" w14:textId="77777777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color w:val="000000"/>
        </w:rPr>
        <w:t>1. Uczestnikami przedmiotowych konsultacji są organizacje pozarządowe oraz inne podmioty wymienione w art. 3 ust. 3 ustawy o działalności pożytku publicznego i o wolontariacie prowadzące działalność pożytku publicznego na terenie gminy Trzcińsko-Zdrój.</w:t>
      </w:r>
    </w:p>
    <w:p w14:paraId="6779F483" w14:textId="7319E112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color w:val="000000"/>
        </w:rPr>
        <w:t xml:space="preserve">2. Konsultacje odbywają się poprzez złożenie przez uprawnione organizacje opinii i uwag w sprawie rocznego programu. Opinie i uwagi można składać </w:t>
      </w:r>
      <w:r w:rsidR="004E7950">
        <w:rPr>
          <w:color w:val="000000"/>
        </w:rPr>
        <w:t xml:space="preserve">na formularzu konsultacji projektów aktów prawa miejscowego Gminy Trzcińsko-Zdrój </w:t>
      </w:r>
      <w:r w:rsidR="001E5562">
        <w:rPr>
          <w:color w:val="000000"/>
        </w:rPr>
        <w:t>w dziedzinach dotyczących działalności statutowej organizacji pozarządowych</w:t>
      </w:r>
      <w:r w:rsidR="00BF2769">
        <w:rPr>
          <w:color w:val="000000"/>
        </w:rPr>
        <w:t>, którego wzór</w:t>
      </w:r>
      <w:r w:rsidR="001E5562">
        <w:rPr>
          <w:color w:val="000000"/>
        </w:rPr>
        <w:t xml:space="preserve"> </w:t>
      </w:r>
      <w:r w:rsidR="00BF2769">
        <w:rPr>
          <w:color w:val="000000"/>
        </w:rPr>
        <w:t>stanowi</w:t>
      </w:r>
      <w:r w:rsidR="001E5562">
        <w:rPr>
          <w:color w:val="000000"/>
        </w:rPr>
        <w:t xml:space="preserve"> załącznik nr 2 do niniejszego zarządzenia</w:t>
      </w:r>
      <w:r w:rsidR="00BF2769">
        <w:rPr>
          <w:color w:val="000000"/>
        </w:rPr>
        <w:t>,</w:t>
      </w:r>
      <w:r w:rsidR="001E5562">
        <w:rPr>
          <w:color w:val="000000"/>
        </w:rPr>
        <w:t xml:space="preserve"> </w:t>
      </w:r>
      <w:r w:rsidRPr="00F77463">
        <w:rPr>
          <w:color w:val="000000"/>
        </w:rPr>
        <w:t>w następujący sposób:</w:t>
      </w:r>
    </w:p>
    <w:p w14:paraId="4CA643EB" w14:textId="77777777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color w:val="000000"/>
        </w:rPr>
        <w:t xml:space="preserve">1) w formie elektronicznej za pośrednictwem  poczty e-mail na adres: </w:t>
      </w:r>
      <w:hyperlink r:id="rId6" w:history="1">
        <w:r w:rsidRPr="00F77463">
          <w:rPr>
            <w:rStyle w:val="Hipercze"/>
          </w:rPr>
          <w:t>sport@trzcinsko-zdroj.pl</w:t>
        </w:r>
      </w:hyperlink>
      <w:r w:rsidRPr="00F77463">
        <w:t xml:space="preserve"> </w:t>
      </w:r>
    </w:p>
    <w:p w14:paraId="218871A7" w14:textId="77777777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color w:val="000000"/>
        </w:rPr>
        <w:t>2) pocztą tradycyjną na adres: Urząd Miejski w Trzcińsku-Zdroju, Rynek 15, 74-510 Trzcińsko-Zdrój,</w:t>
      </w:r>
    </w:p>
    <w:p w14:paraId="0A7CE0FF" w14:textId="5781A3BC" w:rsidR="00A42A52" w:rsidRPr="00F77463" w:rsidRDefault="00A42A52" w:rsidP="00A42A52">
      <w:pPr>
        <w:pStyle w:val="NormalnyWeb"/>
        <w:spacing w:after="0"/>
      </w:pPr>
      <w:r w:rsidRPr="00F77463">
        <w:rPr>
          <w:color w:val="000000"/>
        </w:rPr>
        <w:lastRenderedPageBreak/>
        <w:t xml:space="preserve">3) osobiście – poprzez złożenie </w:t>
      </w:r>
      <w:r w:rsidR="00974302">
        <w:rPr>
          <w:color w:val="000000"/>
        </w:rPr>
        <w:t xml:space="preserve">formularza </w:t>
      </w:r>
      <w:r w:rsidRPr="00F77463">
        <w:rPr>
          <w:color w:val="000000"/>
        </w:rPr>
        <w:t>w sekretariacie (pok. nr 11) Urzędu Miejskiego w Trzcińsku-Zdroju</w:t>
      </w:r>
      <w:r w:rsidR="00BF2769">
        <w:rPr>
          <w:color w:val="000000"/>
        </w:rPr>
        <w:t>,</w:t>
      </w:r>
      <w:r w:rsidRPr="00F77463">
        <w:rPr>
          <w:color w:val="000000"/>
        </w:rPr>
        <w:t xml:space="preserve"> ul. Rynek 15, 74-510 Trzcińsko-Zdrój.</w:t>
      </w:r>
    </w:p>
    <w:p w14:paraId="73D05B7E" w14:textId="77777777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rStyle w:val="Pogrubienie"/>
          <w:b w:val="0"/>
          <w:bCs w:val="0"/>
          <w:color w:val="000000"/>
        </w:rPr>
        <w:t>3.</w:t>
      </w:r>
      <w:r w:rsidRPr="00F77463">
        <w:rPr>
          <w:rStyle w:val="Pogrubienie"/>
          <w:color w:val="000000"/>
        </w:rPr>
        <w:t xml:space="preserve"> </w:t>
      </w:r>
      <w:r w:rsidRPr="00F77463">
        <w:rPr>
          <w:rStyle w:val="Pogrubienie"/>
          <w:b w:val="0"/>
          <w:bCs w:val="0"/>
          <w:color w:val="000000"/>
        </w:rPr>
        <w:t>Wyniki konsultacji zostaną przedstawione w formie Protokołu i zamieszczone na stronie internetowej oraz na</w:t>
      </w:r>
      <w:r w:rsidRPr="00F77463">
        <w:t xml:space="preserve"> </w:t>
      </w:r>
      <w:r w:rsidRPr="00F77463">
        <w:rPr>
          <w:rStyle w:val="Pogrubienie"/>
          <w:b w:val="0"/>
          <w:bCs w:val="0"/>
          <w:color w:val="000000"/>
        </w:rPr>
        <w:t>tablicy ogłoszeń tut. Urzędu.</w:t>
      </w:r>
    </w:p>
    <w:p w14:paraId="1B52EE35" w14:textId="77777777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rStyle w:val="Pogrubienie"/>
          <w:color w:val="000000"/>
        </w:rPr>
        <w:t>§ 4. Postanowienia końcowe.</w:t>
      </w:r>
    </w:p>
    <w:p w14:paraId="57891D6D" w14:textId="3C199B6C" w:rsidR="00A42A52" w:rsidRPr="00F77463" w:rsidRDefault="00A42A52" w:rsidP="00255A7C">
      <w:pPr>
        <w:pStyle w:val="NormalnyWeb"/>
        <w:spacing w:after="0"/>
        <w:jc w:val="both"/>
        <w:rPr>
          <w:color w:val="000000"/>
        </w:rPr>
      </w:pPr>
      <w:r w:rsidRPr="00F77463">
        <w:rPr>
          <w:color w:val="000000"/>
        </w:rPr>
        <w:t>1. Konsultacje przeprowadza pracownik Urzędu Miejskiego</w:t>
      </w:r>
      <w:r w:rsidR="00A31FE8">
        <w:rPr>
          <w:color w:val="000000"/>
        </w:rPr>
        <w:t xml:space="preserve"> w Trzcińsku-Zdroju</w:t>
      </w:r>
      <w:r w:rsidRPr="00F77463">
        <w:rPr>
          <w:color w:val="000000"/>
        </w:rPr>
        <w:t xml:space="preserve"> ds. </w:t>
      </w:r>
      <w:r w:rsidR="00A46FA3" w:rsidRPr="00F77463">
        <w:rPr>
          <w:color w:val="000000"/>
        </w:rPr>
        <w:t>o</w:t>
      </w:r>
      <w:r w:rsidRPr="00F77463">
        <w:rPr>
          <w:color w:val="000000"/>
        </w:rPr>
        <w:t xml:space="preserve">rganizacyjnych, </w:t>
      </w:r>
      <w:r w:rsidR="00A46FA3" w:rsidRPr="00F77463">
        <w:rPr>
          <w:color w:val="000000"/>
        </w:rPr>
        <w:t>k</w:t>
      </w:r>
      <w:r w:rsidRPr="00F77463">
        <w:rPr>
          <w:color w:val="000000"/>
        </w:rPr>
        <w:t xml:space="preserve">ultury, </w:t>
      </w:r>
      <w:r w:rsidR="00A46FA3" w:rsidRPr="00F77463">
        <w:rPr>
          <w:color w:val="000000"/>
        </w:rPr>
        <w:t>spraw społecznych oraz promocji i rozwoju lokalnego Gminy.</w:t>
      </w:r>
    </w:p>
    <w:p w14:paraId="423AC4F3" w14:textId="77777777" w:rsidR="00A42A52" w:rsidRPr="00F77463" w:rsidRDefault="00A42A52" w:rsidP="00255A7C">
      <w:pPr>
        <w:pStyle w:val="NormalnyWeb"/>
        <w:spacing w:after="0"/>
        <w:jc w:val="both"/>
      </w:pPr>
      <w:r w:rsidRPr="00F77463">
        <w:rPr>
          <w:color w:val="000000"/>
        </w:rPr>
        <w:t>2. Zarządzenie wchodzi w życie z dniem podpisania i podlega publikacji w Biuletynie Informacji Publicznej,</w:t>
      </w:r>
      <w:r w:rsidRPr="00F77463">
        <w:t xml:space="preserve"> </w:t>
      </w:r>
      <w:r w:rsidRPr="00F77463">
        <w:rPr>
          <w:color w:val="000000"/>
        </w:rPr>
        <w:t xml:space="preserve">na stronie internetowej gminy Trzcińsko-Zdrój oraz na tablicy ogłoszeń Urzędu Miejskiego w Trzcińsku-Zdroju. </w:t>
      </w:r>
    </w:p>
    <w:p w14:paraId="63A27CC3" w14:textId="77777777" w:rsidR="00A42A52" w:rsidRPr="00F77463" w:rsidRDefault="00A42A52" w:rsidP="00A42A52"/>
    <w:p w14:paraId="6B99208D" w14:textId="77777777" w:rsidR="00A42A52" w:rsidRPr="00F77463" w:rsidRDefault="00A42A52" w:rsidP="00A42A52"/>
    <w:p w14:paraId="6C82A7A6" w14:textId="77777777" w:rsidR="00A42A52" w:rsidRPr="00F77463" w:rsidRDefault="00A42A52" w:rsidP="00A42A52"/>
    <w:p w14:paraId="6B6670D5" w14:textId="77777777" w:rsidR="00A42A52" w:rsidRPr="00F77463" w:rsidRDefault="00A42A52" w:rsidP="00A42A52"/>
    <w:p w14:paraId="54037A03" w14:textId="77777777" w:rsidR="00A42A52" w:rsidRPr="00F77463" w:rsidRDefault="00A42A52" w:rsidP="00A42A52"/>
    <w:p w14:paraId="246CAED1" w14:textId="77777777" w:rsidR="00A42A52" w:rsidRPr="00F77463" w:rsidRDefault="00A42A52" w:rsidP="00A42A52"/>
    <w:p w14:paraId="787B46B6" w14:textId="77777777" w:rsidR="00A42A52" w:rsidRPr="00F77463" w:rsidRDefault="00A42A52" w:rsidP="00A42A52"/>
    <w:p w14:paraId="2C54BC90" w14:textId="77777777" w:rsidR="00A42A52" w:rsidRPr="00F77463" w:rsidRDefault="00A42A52" w:rsidP="00A42A52"/>
    <w:p w14:paraId="49D2B14F" w14:textId="77777777" w:rsidR="00A42A52" w:rsidRDefault="00A42A52" w:rsidP="00A42A52"/>
    <w:p w14:paraId="32E90B1A" w14:textId="77777777" w:rsidR="00A42A52" w:rsidRDefault="00A42A52" w:rsidP="00A42A52"/>
    <w:p w14:paraId="315BB166" w14:textId="77777777" w:rsidR="00A42A52" w:rsidRDefault="00A42A52" w:rsidP="00A42A52"/>
    <w:p w14:paraId="25B15E70" w14:textId="77777777" w:rsidR="00A42A52" w:rsidRDefault="00A42A52" w:rsidP="00A42A52"/>
    <w:p w14:paraId="2080B400" w14:textId="77777777" w:rsidR="00A42A52" w:rsidRDefault="00A42A52" w:rsidP="00A42A52"/>
    <w:p w14:paraId="04861827" w14:textId="77777777" w:rsidR="00A42A52" w:rsidRDefault="00A42A52" w:rsidP="00A42A52"/>
    <w:p w14:paraId="275953D4" w14:textId="77777777" w:rsidR="00A42A52" w:rsidRDefault="00A42A52" w:rsidP="00A42A52"/>
    <w:p w14:paraId="28F1C6AE" w14:textId="77777777" w:rsidR="00A42A52" w:rsidRDefault="00A42A52" w:rsidP="00A42A52"/>
    <w:p w14:paraId="5E5FD2CE" w14:textId="77777777" w:rsidR="00A42A52" w:rsidRDefault="00A42A52" w:rsidP="00A42A52"/>
    <w:p w14:paraId="1D27219F" w14:textId="77777777" w:rsidR="00A42A52" w:rsidRDefault="00A42A52" w:rsidP="00A42A52"/>
    <w:p w14:paraId="0141A31D" w14:textId="77777777" w:rsidR="00A42A52" w:rsidRDefault="00A42A52" w:rsidP="00A42A52"/>
    <w:p w14:paraId="4E1B348D" w14:textId="77777777" w:rsidR="00A42A52" w:rsidRDefault="00A42A52" w:rsidP="00A42A52"/>
    <w:p w14:paraId="04BBD4BA" w14:textId="77777777" w:rsidR="00A42A52" w:rsidRDefault="00A42A52" w:rsidP="00A42A52"/>
    <w:p w14:paraId="34DC97CC" w14:textId="77777777" w:rsidR="00A42A52" w:rsidRDefault="00A42A52" w:rsidP="00A42A52"/>
    <w:p w14:paraId="0DB837BE" w14:textId="77777777" w:rsidR="00A42A52" w:rsidRDefault="00A42A52" w:rsidP="00A42A52"/>
    <w:p w14:paraId="6F3F2433" w14:textId="77777777" w:rsidR="00A42A52" w:rsidRDefault="00A42A52" w:rsidP="00A42A52"/>
    <w:p w14:paraId="645CB0DC" w14:textId="77777777" w:rsidR="00A42A52" w:rsidRDefault="00A42A52" w:rsidP="00A42A52"/>
    <w:p w14:paraId="52F9DD55" w14:textId="77777777" w:rsidR="00A42A52" w:rsidRDefault="00A42A52" w:rsidP="00A42A52"/>
    <w:p w14:paraId="56ACF7EB" w14:textId="77777777" w:rsidR="00A42A52" w:rsidRDefault="00A42A52" w:rsidP="00A42A52"/>
    <w:p w14:paraId="44AFDDBE" w14:textId="77777777" w:rsidR="00A42A52" w:rsidRDefault="00A42A52" w:rsidP="00A42A52"/>
    <w:p w14:paraId="29DAA707" w14:textId="77777777" w:rsidR="00A42A52" w:rsidRDefault="00A42A52" w:rsidP="00A42A52"/>
    <w:p w14:paraId="44468BB0" w14:textId="77777777" w:rsidR="00A42A52" w:rsidRDefault="00A42A52" w:rsidP="00A42A52"/>
    <w:p w14:paraId="6169B81A" w14:textId="77777777" w:rsidR="00A42A52" w:rsidRDefault="00A42A52" w:rsidP="00A42A52"/>
    <w:p w14:paraId="2FC89D21" w14:textId="724FA547" w:rsidR="00A42A52" w:rsidRDefault="00A42A52" w:rsidP="00A42A52">
      <w:pPr>
        <w:autoSpaceDE w:val="0"/>
        <w:autoSpaceDN w:val="0"/>
        <w:adjustRightInd w:val="0"/>
        <w:rPr>
          <w:b/>
          <w:bCs/>
          <w:color w:val="000000"/>
        </w:rPr>
      </w:pPr>
    </w:p>
    <w:p w14:paraId="7484863B" w14:textId="1B1E85F0" w:rsidR="00BA4912" w:rsidRDefault="00BA4912" w:rsidP="00A42A52">
      <w:pPr>
        <w:autoSpaceDE w:val="0"/>
        <w:autoSpaceDN w:val="0"/>
        <w:adjustRightInd w:val="0"/>
        <w:rPr>
          <w:b/>
          <w:bCs/>
          <w:color w:val="000000"/>
        </w:rPr>
      </w:pPr>
    </w:p>
    <w:p w14:paraId="7D050F71" w14:textId="462E584A" w:rsidR="00BA4912" w:rsidRDefault="00BA4912" w:rsidP="00A42A52">
      <w:pPr>
        <w:autoSpaceDE w:val="0"/>
        <w:autoSpaceDN w:val="0"/>
        <w:adjustRightInd w:val="0"/>
        <w:rPr>
          <w:b/>
          <w:bCs/>
          <w:color w:val="000000"/>
        </w:rPr>
      </w:pPr>
    </w:p>
    <w:p w14:paraId="57EF7DA9" w14:textId="77777777" w:rsidR="00A42A52" w:rsidRDefault="00A42A52" w:rsidP="00D30D47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A4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A661" w14:textId="77777777" w:rsidR="00F31B38" w:rsidRDefault="00F31B38" w:rsidP="00C91BBF">
      <w:r>
        <w:separator/>
      </w:r>
    </w:p>
  </w:endnote>
  <w:endnote w:type="continuationSeparator" w:id="0">
    <w:p w14:paraId="3476BDAA" w14:textId="77777777" w:rsidR="00F31B38" w:rsidRDefault="00F31B38" w:rsidP="00C9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5084" w14:textId="77777777" w:rsidR="00F31B38" w:rsidRDefault="00F31B38" w:rsidP="00C91BBF">
      <w:r>
        <w:separator/>
      </w:r>
    </w:p>
  </w:footnote>
  <w:footnote w:type="continuationSeparator" w:id="0">
    <w:p w14:paraId="098E431C" w14:textId="77777777" w:rsidR="00F31B38" w:rsidRDefault="00F31B38" w:rsidP="00C9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52"/>
    <w:rsid w:val="00050E3E"/>
    <w:rsid w:val="00070D93"/>
    <w:rsid w:val="000A2297"/>
    <w:rsid w:val="000C2722"/>
    <w:rsid w:val="00116754"/>
    <w:rsid w:val="001359BF"/>
    <w:rsid w:val="001743F6"/>
    <w:rsid w:val="001C6032"/>
    <w:rsid w:val="001E5562"/>
    <w:rsid w:val="002146F8"/>
    <w:rsid w:val="0022316D"/>
    <w:rsid w:val="00255A7C"/>
    <w:rsid w:val="002653DF"/>
    <w:rsid w:val="002A0113"/>
    <w:rsid w:val="002B1BA6"/>
    <w:rsid w:val="002D450F"/>
    <w:rsid w:val="00303D21"/>
    <w:rsid w:val="00325724"/>
    <w:rsid w:val="00333BBE"/>
    <w:rsid w:val="003A58A8"/>
    <w:rsid w:val="0044764C"/>
    <w:rsid w:val="004518C4"/>
    <w:rsid w:val="00453214"/>
    <w:rsid w:val="00462B69"/>
    <w:rsid w:val="00482BC1"/>
    <w:rsid w:val="00485130"/>
    <w:rsid w:val="004E7950"/>
    <w:rsid w:val="0051073F"/>
    <w:rsid w:val="00542FAD"/>
    <w:rsid w:val="005B31B3"/>
    <w:rsid w:val="005D20A1"/>
    <w:rsid w:val="005D6BE8"/>
    <w:rsid w:val="00675E93"/>
    <w:rsid w:val="006E1A41"/>
    <w:rsid w:val="00731087"/>
    <w:rsid w:val="007B351C"/>
    <w:rsid w:val="007C20C0"/>
    <w:rsid w:val="007E426D"/>
    <w:rsid w:val="008213AC"/>
    <w:rsid w:val="00840E78"/>
    <w:rsid w:val="008522FD"/>
    <w:rsid w:val="008728A5"/>
    <w:rsid w:val="008A0DF6"/>
    <w:rsid w:val="008A7D12"/>
    <w:rsid w:val="008C2CEA"/>
    <w:rsid w:val="008F284A"/>
    <w:rsid w:val="009439AA"/>
    <w:rsid w:val="009466E1"/>
    <w:rsid w:val="00974302"/>
    <w:rsid w:val="009746B9"/>
    <w:rsid w:val="009915D3"/>
    <w:rsid w:val="00A31FE8"/>
    <w:rsid w:val="00A42A52"/>
    <w:rsid w:val="00A46FA3"/>
    <w:rsid w:val="00AB0288"/>
    <w:rsid w:val="00B35A96"/>
    <w:rsid w:val="00B37930"/>
    <w:rsid w:val="00B71B97"/>
    <w:rsid w:val="00B9071C"/>
    <w:rsid w:val="00B95CA5"/>
    <w:rsid w:val="00BA4912"/>
    <w:rsid w:val="00BB19B7"/>
    <w:rsid w:val="00BF2769"/>
    <w:rsid w:val="00C006F8"/>
    <w:rsid w:val="00C53811"/>
    <w:rsid w:val="00C576B9"/>
    <w:rsid w:val="00C91BBF"/>
    <w:rsid w:val="00CB0F2E"/>
    <w:rsid w:val="00CD4778"/>
    <w:rsid w:val="00D00A33"/>
    <w:rsid w:val="00D30D47"/>
    <w:rsid w:val="00E10985"/>
    <w:rsid w:val="00EB4278"/>
    <w:rsid w:val="00ED61F7"/>
    <w:rsid w:val="00F06AD3"/>
    <w:rsid w:val="00F126D3"/>
    <w:rsid w:val="00F25584"/>
    <w:rsid w:val="00F31B38"/>
    <w:rsid w:val="00F40930"/>
    <w:rsid w:val="00F77463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DFB0"/>
  <w15:chartTrackingRefBased/>
  <w15:docId w15:val="{65B60B86-09C6-4BED-8A66-6E28304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2A52"/>
    <w:pPr>
      <w:spacing w:before="100" w:beforeAutospacing="1" w:after="100" w:afterAutospacing="1"/>
    </w:pPr>
  </w:style>
  <w:style w:type="character" w:styleId="Pogrubienie">
    <w:name w:val="Strong"/>
    <w:qFormat/>
    <w:rsid w:val="00A42A52"/>
    <w:rPr>
      <w:b/>
      <w:bCs/>
    </w:rPr>
  </w:style>
  <w:style w:type="character" w:styleId="Hipercze">
    <w:name w:val="Hyperlink"/>
    <w:basedOn w:val="Domylnaczcionkaakapitu"/>
    <w:rsid w:val="00A42A52"/>
    <w:rPr>
      <w:color w:val="0000FF"/>
      <w:u w:val="single"/>
    </w:rPr>
  </w:style>
  <w:style w:type="paragraph" w:styleId="Poprawka">
    <w:name w:val="Revision"/>
    <w:hidden/>
    <w:uiPriority w:val="99"/>
    <w:semiHidden/>
    <w:rsid w:val="00AB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B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1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9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9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9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B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B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wiata@trzcinsko-zdroj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Mazurkiewicz</dc:creator>
  <cp:keywords/>
  <dc:description/>
  <cp:lastModifiedBy>Krzysztofa Piątkowska</cp:lastModifiedBy>
  <cp:revision>4</cp:revision>
  <cp:lastPrinted>2022-10-25T08:46:00Z</cp:lastPrinted>
  <dcterms:created xsi:type="dcterms:W3CDTF">2022-10-25T08:50:00Z</dcterms:created>
  <dcterms:modified xsi:type="dcterms:W3CDTF">2022-10-25T12:14:00Z</dcterms:modified>
</cp:coreProperties>
</file>