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0BA2" w14:textId="77777777" w:rsidR="00101DA2" w:rsidRPr="00101DA2" w:rsidRDefault="00C26D1E" w:rsidP="0010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I/</w:t>
      </w:r>
      <w:r w:rsidR="009D1B08" w:rsidRPr="00BF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633</w:t>
      </w:r>
      <w:r w:rsidRPr="00BF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="00101DA2" w:rsidRPr="00101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3EA0F6F" w14:textId="77777777" w:rsidR="00101DA2" w:rsidRPr="00101DA2" w:rsidRDefault="00101DA2" w:rsidP="0010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Gminy Trzcińsko-Zdrój </w:t>
      </w:r>
    </w:p>
    <w:p w14:paraId="655ED709" w14:textId="77777777" w:rsidR="00101DA2" w:rsidRPr="00101DA2" w:rsidRDefault="00C26D1E" w:rsidP="0010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D1B08" w:rsidRPr="00BF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9D1B08" w:rsidRPr="00BF20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BF2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2022</w:t>
      </w:r>
      <w:r w:rsidR="00101DA2" w:rsidRPr="00101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</w:p>
    <w:p w14:paraId="026C5994" w14:textId="77777777" w:rsidR="00101DA2" w:rsidRPr="00101DA2" w:rsidRDefault="00101DA2" w:rsidP="001B64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podziału środków finansowych, z przeznaczeniem na stypendia szkolne Burmistrza dla wyróżniających się uczniów szkół, prowadzonych przez Gminę Trzcińsko-Zdrój </w:t>
      </w:r>
    </w:p>
    <w:p w14:paraId="11B5260F" w14:textId="77777777" w:rsidR="00101DA2" w:rsidRPr="00101DA2" w:rsidRDefault="00101DA2" w:rsidP="0009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8 marca 1990 r. o samorządzie gminny</w:t>
      </w:r>
      <w:r w:rsidR="00006B91">
        <w:rPr>
          <w:rFonts w:ascii="Times New Roman" w:eastAsia="Times New Roman" w:hAnsi="Times New Roman" w:cs="Times New Roman"/>
          <w:sz w:val="24"/>
          <w:szCs w:val="24"/>
          <w:lang w:eastAsia="pl-PL"/>
        </w:rPr>
        <w:t>m (tekst jednolity: Dz.U. z 2022 r. poz. 559</w:t>
      </w: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uchwały nr XII/163/2012 Rady Miejskiej w Trzcińsku-Zdroju z dnia 5 marca 2012 r. w sprawie regulaminu przyznawania stypendium Burmistrza Gminy Trzcińsko-Zdrój, zarządzam, co następuje: </w:t>
      </w:r>
    </w:p>
    <w:p w14:paraId="6D81D621" w14:textId="77777777" w:rsidR="00101DA2" w:rsidRPr="00101DA2" w:rsidRDefault="00101DA2" w:rsidP="001B64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14:paraId="2900A82D" w14:textId="77777777" w:rsidR="00101DA2" w:rsidRPr="00101DA2" w:rsidRDefault="007972E0" w:rsidP="001B64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ogólną kwotę, przeznaczoną</w:t>
      </w:r>
      <w:r w:rsidR="0078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stypendia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za </w:t>
      </w:r>
      <w:r w:rsidR="0078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w nauce w roku </w:t>
      </w:r>
      <w:r w:rsidR="00C2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szkolnym 2021/2022 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wyróżniających się uczniów szkół, dla których organem prowadzącym jest Gmina Trzcińsko-Zdrój, w wysokości</w:t>
      </w:r>
      <w:r w:rsidR="0092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ogółem: 1 700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(słownie złotych:</w:t>
      </w:r>
      <w:r w:rsidR="0092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tysiąc siedemset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</w:t>
      </w:r>
      <w:r w:rsidR="00786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podziału na wszystkich </w:t>
      </w:r>
      <w:r w:rsidR="000928D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nagrodzonych uczniów</w:t>
      </w:r>
      <w:r w:rsidR="005D1452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zarządzenia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408750" w14:textId="77777777" w:rsidR="00101DA2" w:rsidRPr="00101DA2" w:rsidRDefault="00101DA2" w:rsidP="0010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14:paraId="5B93CE0B" w14:textId="77777777" w:rsidR="00101DA2" w:rsidRPr="00101DA2" w:rsidRDefault="001B645A" w:rsidP="001B6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I/478</w:t>
      </w:r>
      <w:r w:rsid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Gminy Trzc</w:t>
      </w:r>
      <w:r w:rsid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>ińsko-Zdrój z dnia 22 czerwca 2021</w:t>
      </w:r>
      <w:r w:rsidR="00101DA2"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0546EDC" w14:textId="77777777" w:rsidR="00101DA2" w:rsidRPr="00101DA2" w:rsidRDefault="00101DA2" w:rsidP="0010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14:paraId="522DD938" w14:textId="77777777" w:rsidR="00101DA2" w:rsidRPr="00101DA2" w:rsidRDefault="00101DA2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Kierownikowi Centrum Usług Wspólnych w Trzcińsku-Zdroju. </w:t>
      </w:r>
    </w:p>
    <w:p w14:paraId="43F31761" w14:textId="77777777" w:rsidR="00101DA2" w:rsidRPr="00101DA2" w:rsidRDefault="00101DA2" w:rsidP="0010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</w:p>
    <w:p w14:paraId="5FD4BC81" w14:textId="77777777" w:rsidR="00101DA2" w:rsidRDefault="00101DA2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14:paraId="7F5079A6" w14:textId="77777777" w:rsidR="003317DF" w:rsidRDefault="003317DF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7DEDF" w14:textId="77777777" w:rsidR="003317DF" w:rsidRDefault="003317DF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DFDBC" w14:textId="77777777" w:rsidR="003317DF" w:rsidRDefault="003317DF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2CD3D" w14:textId="77777777" w:rsidR="003317DF" w:rsidRPr="00101DA2" w:rsidRDefault="003317DF" w:rsidP="0010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84B3D" w14:textId="77777777" w:rsidR="00554246" w:rsidRDefault="002F78D1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E91"/>
    <w:multiLevelType w:val="multilevel"/>
    <w:tmpl w:val="FE8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36EB4"/>
    <w:multiLevelType w:val="hybridMultilevel"/>
    <w:tmpl w:val="D968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3DBD"/>
    <w:multiLevelType w:val="hybridMultilevel"/>
    <w:tmpl w:val="2B0C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301857">
    <w:abstractNumId w:val="0"/>
    <w:lvlOverride w:ilvl="0">
      <w:startOverride w:val="2"/>
    </w:lvlOverride>
  </w:num>
  <w:num w:numId="2" w16cid:durableId="1782719210">
    <w:abstractNumId w:val="1"/>
  </w:num>
  <w:num w:numId="3" w16cid:durableId="16254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A2"/>
    <w:rsid w:val="00006B91"/>
    <w:rsid w:val="000928DC"/>
    <w:rsid w:val="00101DA2"/>
    <w:rsid w:val="001B645A"/>
    <w:rsid w:val="002F78D1"/>
    <w:rsid w:val="003317DF"/>
    <w:rsid w:val="00417ED2"/>
    <w:rsid w:val="005D1452"/>
    <w:rsid w:val="006439C6"/>
    <w:rsid w:val="00765A29"/>
    <w:rsid w:val="007869BB"/>
    <w:rsid w:val="007972E0"/>
    <w:rsid w:val="00920313"/>
    <w:rsid w:val="009D1B08"/>
    <w:rsid w:val="00A91134"/>
    <w:rsid w:val="00BF20D8"/>
    <w:rsid w:val="00C06F44"/>
    <w:rsid w:val="00C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BDF"/>
  <w15:docId w15:val="{846879C8-CCBB-495E-9170-92B262A7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Krzysztofa Piątkowska</cp:lastModifiedBy>
  <cp:revision>5</cp:revision>
  <cp:lastPrinted>2022-06-23T11:38:00Z</cp:lastPrinted>
  <dcterms:created xsi:type="dcterms:W3CDTF">2022-06-23T08:25:00Z</dcterms:created>
  <dcterms:modified xsi:type="dcterms:W3CDTF">2022-06-24T08:08:00Z</dcterms:modified>
</cp:coreProperties>
</file>