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E55A" w14:textId="5D824BE4" w:rsidR="006A3E07" w:rsidRDefault="006A3E07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5754">
        <w:rPr>
          <w:sz w:val="24"/>
          <w:szCs w:val="24"/>
        </w:rPr>
        <w:t xml:space="preserve"> </w:t>
      </w:r>
      <w:r w:rsidR="009B34BE">
        <w:rPr>
          <w:sz w:val="24"/>
          <w:szCs w:val="24"/>
        </w:rPr>
        <w:t xml:space="preserve">  </w:t>
      </w:r>
      <w:r w:rsidR="007B4218">
        <w:rPr>
          <w:sz w:val="24"/>
          <w:szCs w:val="24"/>
        </w:rPr>
        <w:t xml:space="preserve">                           </w:t>
      </w:r>
      <w:r w:rsidRPr="00395754">
        <w:rPr>
          <w:sz w:val="24"/>
          <w:szCs w:val="24"/>
        </w:rPr>
        <w:t xml:space="preserve">  </w:t>
      </w:r>
      <w:r w:rsidR="00BE3E3F">
        <w:rPr>
          <w:sz w:val="24"/>
          <w:szCs w:val="24"/>
        </w:rPr>
        <w:t xml:space="preserve">    </w:t>
      </w:r>
      <w:r w:rsidRPr="00395754">
        <w:rPr>
          <w:sz w:val="24"/>
          <w:szCs w:val="24"/>
        </w:rPr>
        <w:t xml:space="preserve">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1678BF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NR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D21836">
        <w:rPr>
          <w:rFonts w:ascii="Times New Roman" w:hAnsi="Times New Roman" w:cs="Times New Roman"/>
          <w:sz w:val="24"/>
          <w:szCs w:val="24"/>
        </w:rPr>
        <w:t>6</w:t>
      </w:r>
      <w:r w:rsidR="002756A9">
        <w:rPr>
          <w:rFonts w:ascii="Times New Roman" w:hAnsi="Times New Roman" w:cs="Times New Roman"/>
          <w:sz w:val="24"/>
          <w:szCs w:val="24"/>
        </w:rPr>
        <w:t>27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,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 </w:t>
      </w:r>
      <w:r w:rsidR="002756A9">
        <w:rPr>
          <w:rFonts w:ascii="Times New Roman" w:hAnsi="Times New Roman" w:cs="Times New Roman"/>
          <w:sz w:val="24"/>
          <w:szCs w:val="24"/>
        </w:rPr>
        <w:t>06</w:t>
      </w:r>
      <w:r w:rsidR="00AF4C0C">
        <w:rPr>
          <w:rFonts w:ascii="Times New Roman" w:hAnsi="Times New Roman" w:cs="Times New Roman"/>
          <w:sz w:val="24"/>
          <w:szCs w:val="24"/>
        </w:rPr>
        <w:t>.0</w:t>
      </w:r>
      <w:r w:rsidR="000A476F">
        <w:rPr>
          <w:rFonts w:ascii="Times New Roman" w:hAnsi="Times New Roman" w:cs="Times New Roman"/>
          <w:sz w:val="24"/>
          <w:szCs w:val="24"/>
        </w:rPr>
        <w:t>6</w:t>
      </w:r>
      <w:r w:rsidR="0076020C">
        <w:rPr>
          <w:rFonts w:ascii="Times New Roman" w:hAnsi="Times New Roman" w:cs="Times New Roman"/>
          <w:sz w:val="24"/>
          <w:szCs w:val="24"/>
        </w:rPr>
        <w:t>.202</w:t>
      </w:r>
      <w:r w:rsidR="005F2D39">
        <w:rPr>
          <w:rFonts w:ascii="Times New Roman" w:hAnsi="Times New Roman" w:cs="Times New Roman"/>
          <w:sz w:val="24"/>
          <w:szCs w:val="24"/>
        </w:rPr>
        <w:t>2</w:t>
      </w:r>
      <w:r w:rsidR="006E0452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296ADE2F" w14:textId="77777777" w:rsidR="006E0452" w:rsidRPr="0076020C" w:rsidRDefault="006E0452" w:rsidP="006E0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7FD5DA" w14:textId="670A2DFB" w:rsidR="0076020C" w:rsidRPr="00FA7A13" w:rsidRDefault="006A3E07" w:rsidP="004F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</w:t>
      </w:r>
      <w:r w:rsidR="001678BF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344F62">
        <w:rPr>
          <w:rFonts w:ascii="Times New Roman" w:hAnsi="Times New Roman" w:cs="Times New Roman"/>
          <w:b/>
          <w:bCs/>
          <w:sz w:val="28"/>
          <w:szCs w:val="28"/>
        </w:rPr>
        <w:t>ych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sprzedaży</w:t>
      </w:r>
    </w:p>
    <w:p w14:paraId="267C0E74" w14:textId="08076FEF" w:rsidR="00362BD3" w:rsidRDefault="006A3E07" w:rsidP="00E13BC1">
      <w:pPr>
        <w:ind w:left="-567" w:right="-30"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>tawie art. 35 ust. 1 i 2 Ustawy z dnia 21 sierpnia 1997r. o gospodarce nieruchomościami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(t.j. Dz.U. z 202</w:t>
      </w:r>
      <w:r w:rsidR="00C8750F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r., poz</w:t>
      </w:r>
      <w:r w:rsidR="00AC6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8BF">
        <w:rPr>
          <w:rFonts w:ascii="Times New Roman" w:hAnsi="Times New Roman" w:cs="Times New Roman"/>
          <w:sz w:val="24"/>
          <w:szCs w:val="24"/>
        </w:rPr>
        <w:t>1</w:t>
      </w:r>
      <w:r w:rsidR="00C8750F">
        <w:rPr>
          <w:rFonts w:ascii="Times New Roman" w:hAnsi="Times New Roman" w:cs="Times New Roman"/>
          <w:sz w:val="24"/>
          <w:szCs w:val="24"/>
        </w:rPr>
        <w:t>899</w:t>
      </w:r>
      <w:r w:rsidR="00F7149B">
        <w:rPr>
          <w:rFonts w:ascii="Times New Roman" w:hAnsi="Times New Roman" w:cs="Times New Roman"/>
          <w:sz w:val="24"/>
          <w:szCs w:val="24"/>
        </w:rPr>
        <w:t>, ze zm.</w:t>
      </w:r>
      <w:r>
        <w:rPr>
          <w:rFonts w:ascii="Times New Roman" w:hAnsi="Times New Roman" w:cs="Times New Roman"/>
          <w:sz w:val="24"/>
          <w:szCs w:val="24"/>
        </w:rPr>
        <w:t>) podaje się</w:t>
      </w:r>
      <w:r w:rsidR="00B722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wiadomości wykaz nieruchomości stanowiąc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F7149B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do sprzedaży</w:t>
      </w:r>
      <w:r w:rsidR="005761F6">
        <w:rPr>
          <w:rFonts w:ascii="Times New Roman" w:hAnsi="Times New Roman" w:cs="Times New Roman"/>
          <w:sz w:val="24"/>
          <w:szCs w:val="24"/>
        </w:rPr>
        <w:t xml:space="preserve"> </w:t>
      </w:r>
      <w:r w:rsidR="00BC3350">
        <w:rPr>
          <w:rFonts w:ascii="Times New Roman" w:hAnsi="Times New Roman" w:cs="Times New Roman"/>
          <w:sz w:val="24"/>
          <w:szCs w:val="24"/>
        </w:rPr>
        <w:t xml:space="preserve">w </w:t>
      </w:r>
      <w:r w:rsidR="005761F6">
        <w:rPr>
          <w:rFonts w:ascii="Times New Roman" w:hAnsi="Times New Roman" w:cs="Times New Roman"/>
          <w:sz w:val="24"/>
          <w:szCs w:val="24"/>
        </w:rPr>
        <w:t>drodze</w:t>
      </w:r>
      <w:r w:rsidR="00B722E4">
        <w:rPr>
          <w:rFonts w:ascii="Times New Roman" w:hAnsi="Times New Roman" w:cs="Times New Roman"/>
          <w:sz w:val="24"/>
          <w:szCs w:val="24"/>
        </w:rPr>
        <w:t xml:space="preserve"> przetarg</w:t>
      </w:r>
      <w:r w:rsidR="00C8750F">
        <w:rPr>
          <w:rFonts w:ascii="Times New Roman" w:hAnsi="Times New Roman" w:cs="Times New Roman"/>
          <w:sz w:val="24"/>
          <w:szCs w:val="24"/>
        </w:rPr>
        <w:t>u</w:t>
      </w:r>
      <w:r w:rsidR="00B722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16101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1250"/>
        <w:gridCol w:w="831"/>
        <w:gridCol w:w="1172"/>
        <w:gridCol w:w="1327"/>
        <w:gridCol w:w="1248"/>
        <w:gridCol w:w="1805"/>
        <w:gridCol w:w="7340"/>
        <w:gridCol w:w="853"/>
      </w:tblGrid>
      <w:tr w:rsidR="00C74CA9" w:rsidRPr="00143B69" w14:paraId="0CB56333" w14:textId="77777777" w:rsidTr="00437F85">
        <w:trPr>
          <w:trHeight w:val="403"/>
        </w:trPr>
        <w:tc>
          <w:tcPr>
            <w:tcW w:w="275" w:type="dxa"/>
          </w:tcPr>
          <w:p w14:paraId="3B4E0D10" w14:textId="77777777" w:rsidR="00C74CA9" w:rsidRPr="00143B69" w:rsidRDefault="00C74CA9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</w:tcPr>
          <w:p w14:paraId="3C57E77E" w14:textId="77777777" w:rsidR="00C74CA9" w:rsidRPr="00445894" w:rsidRDefault="00C74CA9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Położenie-</w:t>
            </w:r>
          </w:p>
          <w:p w14:paraId="1358ADF5" w14:textId="77B1574C" w:rsidR="00C74CA9" w:rsidRPr="00143B69" w:rsidRDefault="00103AFC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</w:t>
            </w:r>
            <w:r w:rsidR="00C74CA9" w:rsidRPr="00445894">
              <w:rPr>
                <w:rFonts w:ascii="Times New Roman" w:hAnsi="Times New Roman" w:cs="Times New Roman"/>
                <w:b/>
                <w:bCs/>
              </w:rPr>
              <w:t>bręb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831" w:type="dxa"/>
          </w:tcPr>
          <w:p w14:paraId="4C165A08" w14:textId="3D4E7744" w:rsidR="00C74CA9" w:rsidRPr="00445894" w:rsidRDefault="00F77534" w:rsidP="00A430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A28D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 działki</w:t>
            </w:r>
          </w:p>
        </w:tc>
        <w:tc>
          <w:tcPr>
            <w:tcW w:w="1172" w:type="dxa"/>
          </w:tcPr>
          <w:p w14:paraId="1088D06E" w14:textId="04EB7D12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 xml:space="preserve">Pow. </w:t>
            </w:r>
          </w:p>
          <w:p w14:paraId="6BB0D889" w14:textId="3D798C73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[</w:t>
            </w:r>
            <w:r w:rsidR="00362BD3">
              <w:rPr>
                <w:rFonts w:ascii="Times New Roman" w:hAnsi="Times New Roman" w:cs="Times New Roman"/>
              </w:rPr>
              <w:t>ha</w:t>
            </w:r>
            <w:r w:rsidRPr="00143B69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1327" w:type="dxa"/>
          </w:tcPr>
          <w:p w14:paraId="7A6FF208" w14:textId="77777777" w:rsidR="00C74CA9" w:rsidRPr="00143B69" w:rsidRDefault="00C74CA9" w:rsidP="00A430F0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Cena nieruchomości</w:t>
            </w:r>
          </w:p>
        </w:tc>
        <w:tc>
          <w:tcPr>
            <w:tcW w:w="1248" w:type="dxa"/>
          </w:tcPr>
          <w:p w14:paraId="60604CA9" w14:textId="77777777" w:rsidR="00C74CA9" w:rsidRPr="00143B69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Przeznaczenie</w:t>
            </w:r>
          </w:p>
        </w:tc>
        <w:tc>
          <w:tcPr>
            <w:tcW w:w="1805" w:type="dxa"/>
          </w:tcPr>
          <w:p w14:paraId="1A17B772" w14:textId="1CEB3E78" w:rsidR="00C74CA9" w:rsidRPr="005D4A16" w:rsidRDefault="00C74CA9" w:rsidP="00F82A74">
            <w:pPr>
              <w:jc w:val="center"/>
              <w:rPr>
                <w:rFonts w:ascii="Times New Roman" w:hAnsi="Times New Roman" w:cs="Times New Roman"/>
              </w:rPr>
            </w:pPr>
            <w:r w:rsidRPr="005D4A16">
              <w:rPr>
                <w:rFonts w:ascii="Times New Roman" w:hAnsi="Times New Roman" w:cs="Times New Roman"/>
              </w:rPr>
              <w:t>Księga</w:t>
            </w:r>
            <w:r w:rsidR="00F22879" w:rsidRPr="005D4A16">
              <w:rPr>
                <w:rFonts w:ascii="Times New Roman" w:hAnsi="Times New Roman" w:cs="Times New Roman"/>
              </w:rPr>
              <w:t xml:space="preserve">  </w:t>
            </w:r>
            <w:r w:rsidRPr="005D4A16">
              <w:rPr>
                <w:rFonts w:ascii="Times New Roman" w:hAnsi="Times New Roman" w:cs="Times New Roman"/>
              </w:rPr>
              <w:t>wieczysta</w:t>
            </w:r>
            <w:r w:rsidR="005F2D39">
              <w:rPr>
                <w:rFonts w:ascii="Times New Roman" w:hAnsi="Times New Roman" w:cs="Times New Roman"/>
              </w:rPr>
              <w:t xml:space="preserve"> dla budynku</w:t>
            </w:r>
            <w:r w:rsidR="00A163DB" w:rsidRPr="005D4A1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40" w:type="dxa"/>
          </w:tcPr>
          <w:p w14:paraId="0CCCC6AA" w14:textId="2C172967" w:rsidR="00C74CA9" w:rsidRPr="00445894" w:rsidRDefault="00C74CA9" w:rsidP="00A84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nieruchomości</w:t>
            </w:r>
          </w:p>
        </w:tc>
        <w:tc>
          <w:tcPr>
            <w:tcW w:w="853" w:type="dxa"/>
          </w:tcPr>
          <w:p w14:paraId="6B0DD51B" w14:textId="0C17C8C3" w:rsidR="00C74CA9" w:rsidRPr="00143B69" w:rsidRDefault="001049E1" w:rsidP="00BA7D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36C8">
              <w:rPr>
                <w:rFonts w:ascii="Times New Roman" w:hAnsi="Times New Roman" w:cs="Times New Roman"/>
              </w:rPr>
              <w:t>wagi</w:t>
            </w:r>
          </w:p>
        </w:tc>
      </w:tr>
      <w:tr w:rsidR="008C7E65" w:rsidRPr="00143B69" w14:paraId="531F2ACC" w14:textId="77777777" w:rsidTr="00437F85">
        <w:trPr>
          <w:trHeight w:val="4422"/>
        </w:trPr>
        <w:tc>
          <w:tcPr>
            <w:tcW w:w="275" w:type="dxa"/>
          </w:tcPr>
          <w:p w14:paraId="1699D499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411D34FD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7DFB83A8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319B235F" w14:textId="77777777" w:rsidR="008C7E65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</w:p>
          <w:p w14:paraId="25AB4EB5" w14:textId="74A323A3" w:rsidR="008C7E65" w:rsidRPr="00143B69" w:rsidRDefault="008C7E65" w:rsidP="00E13BC1">
            <w:pPr>
              <w:jc w:val="center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0" w:type="dxa"/>
          </w:tcPr>
          <w:p w14:paraId="777FFE3C" w14:textId="77777777" w:rsidR="008C7E65" w:rsidRPr="00E13BC1" w:rsidRDefault="008C7E65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B0D16F4" w14:textId="77777777" w:rsidR="008C7E65" w:rsidRPr="00E13BC1" w:rsidRDefault="008C7E65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A410B00" w14:textId="77777777" w:rsidR="00362BD3" w:rsidRPr="00E13BC1" w:rsidRDefault="00362BD3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04EAA19" w14:textId="25D38689" w:rsidR="008C7E65" w:rsidRPr="00E13BC1" w:rsidRDefault="008C7E65" w:rsidP="00E13BC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A0A07">
              <w:rPr>
                <w:rFonts w:ascii="Times New Roman" w:hAnsi="Times New Roman" w:cs="Times New Roman"/>
              </w:rPr>
              <w:t>Obręb Stołeczna gm. Trzcińsko-Zdrój</w:t>
            </w:r>
          </w:p>
        </w:tc>
        <w:tc>
          <w:tcPr>
            <w:tcW w:w="831" w:type="dxa"/>
          </w:tcPr>
          <w:p w14:paraId="6A9352A7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6E51A5FB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7E22F005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5B4802E0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 w14:paraId="00F53CF2" w14:textId="4949A5F1" w:rsidR="008C7E65" w:rsidRPr="004A0A07" w:rsidRDefault="008C7E65" w:rsidP="004C3114">
            <w:pPr>
              <w:jc w:val="center"/>
              <w:rPr>
                <w:rFonts w:ascii="Times New Roman" w:hAnsi="Times New Roman" w:cs="Times New Roman"/>
              </w:rPr>
            </w:pPr>
            <w:r w:rsidRPr="004A0A07">
              <w:rPr>
                <w:rFonts w:ascii="Times New Roman" w:hAnsi="Times New Roman" w:cs="Times New Roman"/>
                <w:b/>
                <w:bCs/>
              </w:rPr>
              <w:t>dz. nr</w:t>
            </w:r>
            <w:r w:rsidR="00362BD3" w:rsidRPr="004A0A07">
              <w:rPr>
                <w:rFonts w:ascii="Times New Roman" w:hAnsi="Times New Roman" w:cs="Times New Roman"/>
                <w:b/>
                <w:bCs/>
              </w:rPr>
              <w:t xml:space="preserve"> 183/1</w:t>
            </w:r>
            <w:r w:rsidRPr="004A0A07">
              <w:rPr>
                <w:rFonts w:ascii="Times New Roman" w:hAnsi="Times New Roman" w:cs="Times New Roman"/>
              </w:rPr>
              <w:t xml:space="preserve"> </w:t>
            </w:r>
          </w:p>
          <w:p w14:paraId="538FB7AE" w14:textId="77777777" w:rsidR="008C7E65" w:rsidRPr="004A0A07" w:rsidRDefault="008C7E65" w:rsidP="004C3114">
            <w:pPr>
              <w:jc w:val="center"/>
              <w:rPr>
                <w:rFonts w:ascii="Times New Roman" w:hAnsi="Times New Roman" w:cs="Times New Roman"/>
              </w:rPr>
            </w:pPr>
          </w:p>
          <w:p w14:paraId="7F9A3DA6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7CA230C" w14:textId="77777777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C15D80A" w14:textId="2372C6D6" w:rsidR="008C7E65" w:rsidRPr="00E13BC1" w:rsidRDefault="008C7E65" w:rsidP="004C311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72" w:type="dxa"/>
          </w:tcPr>
          <w:p w14:paraId="3840B8EA" w14:textId="77777777" w:rsidR="008C7E65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5394A" w14:textId="77777777" w:rsidR="008C7E65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4A016" w14:textId="77777777" w:rsidR="008C7E65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9D55A" w14:textId="1281BFF3" w:rsidR="008C7E65" w:rsidRPr="00AC6B86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B86">
              <w:rPr>
                <w:rFonts w:ascii="Times New Roman" w:hAnsi="Times New Roman" w:cs="Times New Roman"/>
                <w:sz w:val="24"/>
                <w:szCs w:val="24"/>
              </w:rPr>
              <w:t xml:space="preserve">dz. pow. </w:t>
            </w:r>
            <w:r w:rsidR="00362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0,1278 ha</w:t>
            </w:r>
          </w:p>
          <w:p w14:paraId="74F08EB9" w14:textId="4C7C5631" w:rsidR="008C7E65" w:rsidRPr="00AC6B86" w:rsidRDefault="008C7E65" w:rsidP="008C7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</w:tcPr>
          <w:p w14:paraId="724EC370" w14:textId="77777777" w:rsidR="008C7E65" w:rsidRPr="008A4A89" w:rsidRDefault="008C7E65" w:rsidP="00103AF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F50C04" w14:textId="77777777" w:rsidR="00362BD3" w:rsidRDefault="00362BD3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701111" w14:textId="77777777" w:rsidR="00362BD3" w:rsidRDefault="00362BD3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5B4DC" w14:textId="317F4469" w:rsidR="008C7E65" w:rsidRPr="008A4A89" w:rsidRDefault="008C7E65" w:rsidP="004C31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A4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A47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A4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 zł</w:t>
            </w:r>
          </w:p>
        </w:tc>
        <w:tc>
          <w:tcPr>
            <w:tcW w:w="1248" w:type="dxa"/>
          </w:tcPr>
          <w:p w14:paraId="15D712EC" w14:textId="77777777" w:rsidR="008C7E65" w:rsidRDefault="008C7E65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111142B1" w14:textId="77777777" w:rsidR="008C7E65" w:rsidRDefault="008C7E65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4A64F0B8" w14:textId="77777777" w:rsidR="00362BD3" w:rsidRDefault="00362BD3" w:rsidP="000B19A5">
            <w:pPr>
              <w:jc w:val="center"/>
              <w:rPr>
                <w:rFonts w:ascii="Times New Roman" w:hAnsi="Times New Roman" w:cs="Times New Roman"/>
              </w:rPr>
            </w:pPr>
          </w:p>
          <w:p w14:paraId="7582CBEF" w14:textId="77777777" w:rsidR="00362BD3" w:rsidRDefault="00362BD3" w:rsidP="000B19A5">
            <w:pPr>
              <w:jc w:val="center"/>
              <w:rPr>
                <w:rFonts w:ascii="Times New Roman" w:hAnsi="Times New Roman" w:cs="Times New Roman"/>
              </w:rPr>
            </w:pPr>
          </w:p>
          <w:p w14:paraId="19084E44" w14:textId="6D1ACC6E" w:rsidR="008C7E65" w:rsidRPr="00143B69" w:rsidRDefault="00362BD3" w:rsidP="000B1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droga</w:t>
            </w:r>
          </w:p>
        </w:tc>
        <w:tc>
          <w:tcPr>
            <w:tcW w:w="1805" w:type="dxa"/>
          </w:tcPr>
          <w:p w14:paraId="6D871DF7" w14:textId="77777777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88F1E20" w14:textId="77777777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C169228" w14:textId="77777777" w:rsidR="00362BD3" w:rsidRDefault="00362BD3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72952C6" w14:textId="77777777" w:rsidR="00362BD3" w:rsidRDefault="00362BD3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2048C6" w14:textId="08F20152" w:rsidR="008C7E65" w:rsidRPr="00B81A20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Księga wieczysta</w:t>
            </w:r>
          </w:p>
          <w:p w14:paraId="7090231E" w14:textId="3312447E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SZ1Y/000</w:t>
            </w:r>
            <w:r w:rsidR="00362B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63202/1</w:t>
            </w:r>
          </w:p>
          <w:p w14:paraId="6D2C4486" w14:textId="77777777" w:rsidR="008C7E65" w:rsidRDefault="008C7E65" w:rsidP="000B19A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65FC3A" w14:textId="27288B39" w:rsidR="008C7E65" w:rsidRPr="00B81A20" w:rsidRDefault="008C7E65" w:rsidP="0064055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40" w:type="dxa"/>
          </w:tcPr>
          <w:p w14:paraId="1E27A9F7" w14:textId="77777777" w:rsidR="002D5F97" w:rsidRDefault="002D5F97" w:rsidP="0043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6B3D4" w14:textId="4D931208" w:rsidR="00D858E9" w:rsidRDefault="00D858E9" w:rsidP="0043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Działka nr 183/1 jest niezabudowana, sklasyfikowana jest, jako dr (droga), jednakże nie pełni funkcji drogi. Położona jest wśród gruntów rolnych i jako droga istnieje tylko na mapach i w ewidencji. </w:t>
            </w:r>
            <w:r w:rsidR="00BD306A">
              <w:rPr>
                <w:rFonts w:ascii="Times New Roman" w:hAnsi="Times New Roman" w:cs="Times New Roman"/>
                <w:sz w:val="24"/>
                <w:szCs w:val="24"/>
              </w:rPr>
              <w:t>Konfiguracja terenu wyrównana z lekkim skłonem w kierunku drogi powiatowej 1408Z Rów – Dobropole – Stołeczna. Działka znajduje się w odległości około 18 km od centrum administracyjnego gminy i przylega bezpośrednio do drogi powiatowej działk</w:t>
            </w:r>
            <w:r w:rsidR="003F61E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D306A">
              <w:rPr>
                <w:rFonts w:ascii="Times New Roman" w:hAnsi="Times New Roman" w:cs="Times New Roman"/>
                <w:sz w:val="24"/>
                <w:szCs w:val="24"/>
              </w:rPr>
              <w:t xml:space="preserve"> nr ewid. </w:t>
            </w:r>
            <w:r w:rsidR="003F61E4">
              <w:rPr>
                <w:rFonts w:ascii="Times New Roman" w:hAnsi="Times New Roman" w:cs="Times New Roman"/>
                <w:sz w:val="24"/>
                <w:szCs w:val="24"/>
              </w:rPr>
              <w:t xml:space="preserve">165 o nawierzchni bitumicznej. Zagospodarowanie terenu jest słabe. Warunki geotechniczne i stosunki wodne działki - korzystne. Nie zaobserwowano ograniczeń i obciążeń. Zgodnie z obowiązującym </w:t>
            </w:r>
            <w:r w:rsidR="002D5F97">
              <w:rPr>
                <w:rFonts w:ascii="Times New Roman" w:hAnsi="Times New Roman" w:cs="Times New Roman"/>
                <w:sz w:val="24"/>
                <w:szCs w:val="24"/>
              </w:rPr>
              <w:t xml:space="preserve">Studium uwarunkowań i kierunków zagospodarowania przestrzennego gminy Trzcińsko-Zdrój uchwalonym Uchwałą Rady Miejskiej w Trzcińsko-Zdrój Nr XXXVII/278/2021 z dnia 29.10.2021 r. w/w nieruchomość oznaczona jest, jako grunty orne, leżące na proponowanym obszarze chronionego krajobrazu. </w:t>
            </w:r>
          </w:p>
          <w:p w14:paraId="17302321" w14:textId="2F91C0D8" w:rsidR="008C7E65" w:rsidRPr="00D858E9" w:rsidRDefault="008C7E65" w:rsidP="00437F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14:paraId="4C413204" w14:textId="77777777" w:rsidR="008C7E65" w:rsidRDefault="008C7E65" w:rsidP="000F03FC">
            <w:pPr>
              <w:rPr>
                <w:rFonts w:ascii="Times New Roman" w:hAnsi="Times New Roman" w:cs="Times New Roman"/>
              </w:rPr>
            </w:pPr>
          </w:p>
          <w:p w14:paraId="4051B373" w14:textId="77777777" w:rsidR="008C7E65" w:rsidRDefault="008C7E65" w:rsidP="000F03FC">
            <w:pPr>
              <w:rPr>
                <w:rFonts w:ascii="Times New Roman" w:hAnsi="Times New Roman" w:cs="Times New Roman"/>
              </w:rPr>
            </w:pPr>
          </w:p>
          <w:p w14:paraId="48BC3F3F" w14:textId="77777777" w:rsidR="008C7E65" w:rsidRDefault="008C7E65" w:rsidP="000F03FC">
            <w:pPr>
              <w:rPr>
                <w:rFonts w:ascii="Times New Roman" w:hAnsi="Times New Roman" w:cs="Times New Roman"/>
              </w:rPr>
            </w:pPr>
          </w:p>
          <w:p w14:paraId="6D111127" w14:textId="77777777" w:rsidR="00F72E31" w:rsidRDefault="00F72E31" w:rsidP="000F03FC">
            <w:pPr>
              <w:rPr>
                <w:rFonts w:ascii="Times New Roman" w:hAnsi="Times New Roman" w:cs="Times New Roman"/>
              </w:rPr>
            </w:pPr>
          </w:p>
          <w:p w14:paraId="655B7213" w14:textId="44F7AF68" w:rsidR="008C7E65" w:rsidRPr="00143B69" w:rsidRDefault="008C7E65" w:rsidP="000F03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  <w:p w14:paraId="003426DC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6BC3853C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46DB3B4B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637E9512" w14:textId="77777777" w:rsidR="008C7E65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  <w:p w14:paraId="199A64F1" w14:textId="776983A8" w:rsidR="008C7E65" w:rsidRPr="00143B69" w:rsidRDefault="008C7E65" w:rsidP="001E27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DC96D4" w14:textId="77777777" w:rsidR="00E13BC1" w:rsidRDefault="00E13BC1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76550" w14:textId="205DE9BC" w:rsidR="006A3E07" w:rsidRPr="00EA41C8" w:rsidRDefault="002E7E5C" w:rsidP="006A3E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41C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7C175D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41C8">
        <w:rPr>
          <w:rFonts w:ascii="Times New Roman" w:hAnsi="Times New Roman" w:cs="Times New Roman"/>
          <w:b/>
          <w:bCs/>
          <w:sz w:val="24"/>
          <w:szCs w:val="24"/>
        </w:rPr>
        <w:t>AGA!</w:t>
      </w:r>
    </w:p>
    <w:p w14:paraId="19818885" w14:textId="5AC5C184" w:rsidR="00B30335" w:rsidRPr="004E4AF6" w:rsidRDefault="00B30335" w:rsidP="00B30335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Wykaz nieruchomości przeznaczonych do sprzedaży w drodze przetargu wywieszono na okres 21 dni, tj. od </w:t>
      </w:r>
      <w:r w:rsidR="002756A9">
        <w:rPr>
          <w:rFonts w:ascii="Times New Roman" w:eastAsia="SimSun" w:hAnsi="Times New Roman" w:cs="Times New Roman"/>
          <w:sz w:val="24"/>
          <w:szCs w:val="24"/>
          <w:lang w:eastAsia="zh-CN"/>
        </w:rPr>
        <w:t>06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.0</w:t>
      </w:r>
      <w:r w:rsidR="000A476F">
        <w:rPr>
          <w:rFonts w:ascii="Times New Roman" w:eastAsia="SimSun" w:hAnsi="Times New Roman" w:cs="Times New Roman"/>
          <w:sz w:val="24"/>
          <w:szCs w:val="24"/>
          <w:lang w:eastAsia="zh-CN"/>
        </w:rPr>
        <w:t>6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.2022 r. na tablicy ogłoszeń Urzędu Miejskiego w Trzcińsku-Zdroju. Informację o wywieszeniu wykazu podaje się do publicznej wiadomości poprzez ogłoszenie w prasie lokalnej - Gazecie Kurier Szczeciński. Ponadto wykaz publikuje się na stronie internetowej bip.trzcinsko-zdroj.pl</w:t>
      </w:r>
    </w:p>
    <w:p w14:paraId="41B6038D" w14:textId="66DAF46A" w:rsidR="0009755C" w:rsidRPr="004E4AF6" w:rsidRDefault="0009755C" w:rsidP="0009755C">
      <w:pPr>
        <w:pStyle w:val="Akapitzlist"/>
        <w:numPr>
          <w:ilvl w:val="0"/>
          <w:numId w:val="1"/>
        </w:numPr>
        <w:tabs>
          <w:tab w:val="left" w:pos="12758"/>
        </w:tabs>
        <w:spacing w:after="0" w:line="240" w:lineRule="auto"/>
        <w:ind w:left="426" w:right="851" w:hanging="426"/>
        <w:jc w:val="both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4E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 cen</w:t>
      </w:r>
      <w:r w:rsidR="008C7E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y</w:t>
      </w:r>
      <w:r w:rsidRPr="004E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dział</w:t>
      </w:r>
      <w:r w:rsidR="008C7E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ki</w:t>
      </w:r>
      <w:r w:rsidRPr="004E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osiągnięt</w:t>
      </w:r>
      <w:r w:rsidR="008C7E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ej</w:t>
      </w:r>
      <w:r w:rsidRPr="004E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w przetarg</w:t>
      </w:r>
      <w:r w:rsidR="008C7E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u</w:t>
      </w:r>
      <w:r w:rsidRPr="004E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zostanie doliczony podatek VAT zgodnie z obowiązującymi przepisami</w:t>
      </w:r>
      <w:r w:rsidRPr="004E4AF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F7335EE" w14:textId="54F8A8EC" w:rsidR="00825BD7" w:rsidRPr="004E4AF6" w:rsidRDefault="00825BD7" w:rsidP="00825BD7">
      <w:pPr>
        <w:pStyle w:val="Akapitzlist"/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lastRenderedPageBreak/>
        <w:t xml:space="preserve">Osoby, którym przysługuje pierwszeństwo w nabyciu nieruchomości na podstawie art. 34 ust. 1 pkt 1 i pkt 2 ustawy                          o gospodarce nieruchomościami mogą w terminie nie krótszym jak 6 tygodni od daty wywieszenia wykazu złożyć wniosek       o  jej nabycie. Po upływie tego terminu zostanie zawarta umowa sprzedaży w/w nieruchomości. </w:t>
      </w:r>
    </w:p>
    <w:p w14:paraId="19300DCD" w14:textId="5EA5B06B" w:rsidR="00BA340F" w:rsidRPr="004E4AF6" w:rsidRDefault="00BA340F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color w:val="C00000"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Klasa gruntu oznaczona jest w wypisie z rejestru gruntów jako  –</w:t>
      </w:r>
      <w:r w:rsidR="00E13BC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grunty orne, leżące na proponowanym obszarze chronionego krajobrazu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0EF21BA5" w14:textId="3E823DF6" w:rsidR="002E7E5C" w:rsidRPr="004E4AF6" w:rsidRDefault="00004B34" w:rsidP="0076155D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Szczegółowe informacje o nieruchomości będącej przedmiotem sprzedaży</w:t>
      </w:r>
      <w:r w:rsidR="00DF1DD0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="00274340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użyczenia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można uzyskać w siedzibie Urzędu Miejskiego </w:t>
      </w:r>
      <w:r w:rsidR="00F679B6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w Trzcińsko-Zdrój, ul. Rynek 1</w:t>
      </w:r>
      <w:r w:rsidR="004D4D53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, pokój nr 13, lub pod numerem telefonu 91 414-80-88 wew.</w:t>
      </w:r>
      <w:r w:rsidR="00450149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24</w:t>
      </w:r>
      <w:r w:rsidR="003B331B" w:rsidRPr="004E4AF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sectPr w:rsidR="002E7E5C" w:rsidRPr="004E4AF6" w:rsidSect="007615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8ACC" w14:textId="77777777" w:rsidR="00220A15" w:rsidRDefault="00220A15" w:rsidP="00220A15">
      <w:pPr>
        <w:spacing w:after="0" w:line="240" w:lineRule="auto"/>
      </w:pPr>
      <w:r>
        <w:separator/>
      </w:r>
    </w:p>
  </w:endnote>
  <w:endnote w:type="continuationSeparator" w:id="0">
    <w:p w14:paraId="063321B8" w14:textId="77777777" w:rsidR="00220A15" w:rsidRDefault="00220A15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6EF15" w14:textId="77777777" w:rsidR="00220A15" w:rsidRDefault="00220A15" w:rsidP="00220A15">
      <w:pPr>
        <w:spacing w:after="0" w:line="240" w:lineRule="auto"/>
      </w:pPr>
      <w:r>
        <w:separator/>
      </w:r>
    </w:p>
  </w:footnote>
  <w:footnote w:type="continuationSeparator" w:id="0">
    <w:p w14:paraId="29D11D7D" w14:textId="77777777" w:rsidR="00220A15" w:rsidRDefault="00220A15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9654C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69566C1A"/>
    <w:lvl w:ilvl="0" w:tplc="BFF83EA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061220">
    <w:abstractNumId w:val="1"/>
  </w:num>
  <w:num w:numId="2" w16cid:durableId="3384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4B34"/>
    <w:rsid w:val="00010E87"/>
    <w:rsid w:val="00026353"/>
    <w:rsid w:val="00034F92"/>
    <w:rsid w:val="000568F3"/>
    <w:rsid w:val="00060AB1"/>
    <w:rsid w:val="000674D5"/>
    <w:rsid w:val="0007309E"/>
    <w:rsid w:val="00080C40"/>
    <w:rsid w:val="00090D9A"/>
    <w:rsid w:val="0009755C"/>
    <w:rsid w:val="000A476F"/>
    <w:rsid w:val="000B19A5"/>
    <w:rsid w:val="000B2775"/>
    <w:rsid w:val="000B62DA"/>
    <w:rsid w:val="000B6570"/>
    <w:rsid w:val="000C363B"/>
    <w:rsid w:val="000D7E68"/>
    <w:rsid w:val="000E17D0"/>
    <w:rsid w:val="000E6843"/>
    <w:rsid w:val="000F03FC"/>
    <w:rsid w:val="000F6EFE"/>
    <w:rsid w:val="00100167"/>
    <w:rsid w:val="0010035B"/>
    <w:rsid w:val="00103AFC"/>
    <w:rsid w:val="001049E1"/>
    <w:rsid w:val="00113BAF"/>
    <w:rsid w:val="001260E1"/>
    <w:rsid w:val="001307F8"/>
    <w:rsid w:val="00143B69"/>
    <w:rsid w:val="00147119"/>
    <w:rsid w:val="001535B4"/>
    <w:rsid w:val="00156A75"/>
    <w:rsid w:val="00156CCA"/>
    <w:rsid w:val="001678BF"/>
    <w:rsid w:val="00171C24"/>
    <w:rsid w:val="001735F0"/>
    <w:rsid w:val="00180E28"/>
    <w:rsid w:val="001811A1"/>
    <w:rsid w:val="00182C18"/>
    <w:rsid w:val="00190248"/>
    <w:rsid w:val="001A081F"/>
    <w:rsid w:val="001B21A4"/>
    <w:rsid w:val="001B444E"/>
    <w:rsid w:val="001C6CF9"/>
    <w:rsid w:val="001D0E30"/>
    <w:rsid w:val="001D18A8"/>
    <w:rsid w:val="001D207C"/>
    <w:rsid w:val="001D4D48"/>
    <w:rsid w:val="001E2796"/>
    <w:rsid w:val="001F303F"/>
    <w:rsid w:val="001F4337"/>
    <w:rsid w:val="00200BE9"/>
    <w:rsid w:val="002114D4"/>
    <w:rsid w:val="00220A15"/>
    <w:rsid w:val="00220E7A"/>
    <w:rsid w:val="00221CF6"/>
    <w:rsid w:val="002221C5"/>
    <w:rsid w:val="00256FB8"/>
    <w:rsid w:val="00272A1F"/>
    <w:rsid w:val="00274340"/>
    <w:rsid w:val="002756A9"/>
    <w:rsid w:val="00282138"/>
    <w:rsid w:val="002B2A21"/>
    <w:rsid w:val="002B550E"/>
    <w:rsid w:val="002B72F7"/>
    <w:rsid w:val="002C7B45"/>
    <w:rsid w:val="002D5F97"/>
    <w:rsid w:val="002E37D6"/>
    <w:rsid w:val="002E7E5C"/>
    <w:rsid w:val="002F0590"/>
    <w:rsid w:val="003109B4"/>
    <w:rsid w:val="0033180A"/>
    <w:rsid w:val="00334A87"/>
    <w:rsid w:val="00343C3B"/>
    <w:rsid w:val="00344F62"/>
    <w:rsid w:val="0034738B"/>
    <w:rsid w:val="0036172E"/>
    <w:rsid w:val="00362BD3"/>
    <w:rsid w:val="00365623"/>
    <w:rsid w:val="0037450F"/>
    <w:rsid w:val="00382597"/>
    <w:rsid w:val="00386E66"/>
    <w:rsid w:val="00395754"/>
    <w:rsid w:val="003961FA"/>
    <w:rsid w:val="003A28DE"/>
    <w:rsid w:val="003A32B0"/>
    <w:rsid w:val="003A41D7"/>
    <w:rsid w:val="003B331B"/>
    <w:rsid w:val="003B4C38"/>
    <w:rsid w:val="003B6836"/>
    <w:rsid w:val="003C2CDB"/>
    <w:rsid w:val="003C40D8"/>
    <w:rsid w:val="003D5843"/>
    <w:rsid w:val="003F3362"/>
    <w:rsid w:val="003F61E4"/>
    <w:rsid w:val="00411A60"/>
    <w:rsid w:val="004170DB"/>
    <w:rsid w:val="00431D00"/>
    <w:rsid w:val="00432874"/>
    <w:rsid w:val="00437F85"/>
    <w:rsid w:val="00444E7D"/>
    <w:rsid w:val="00445894"/>
    <w:rsid w:val="00450149"/>
    <w:rsid w:val="00464146"/>
    <w:rsid w:val="00467FDD"/>
    <w:rsid w:val="00475458"/>
    <w:rsid w:val="00484056"/>
    <w:rsid w:val="00492DA0"/>
    <w:rsid w:val="00493362"/>
    <w:rsid w:val="00495719"/>
    <w:rsid w:val="004973A7"/>
    <w:rsid w:val="004974E2"/>
    <w:rsid w:val="004A0A07"/>
    <w:rsid w:val="004A0A26"/>
    <w:rsid w:val="004C059A"/>
    <w:rsid w:val="004C3114"/>
    <w:rsid w:val="004C353D"/>
    <w:rsid w:val="004C714B"/>
    <w:rsid w:val="004C7EE2"/>
    <w:rsid w:val="004D4D53"/>
    <w:rsid w:val="004E4AF6"/>
    <w:rsid w:val="004F1208"/>
    <w:rsid w:val="004F21BE"/>
    <w:rsid w:val="00510222"/>
    <w:rsid w:val="00512CA0"/>
    <w:rsid w:val="00522247"/>
    <w:rsid w:val="00544886"/>
    <w:rsid w:val="005477C3"/>
    <w:rsid w:val="0056191E"/>
    <w:rsid w:val="005761F6"/>
    <w:rsid w:val="00591029"/>
    <w:rsid w:val="00592736"/>
    <w:rsid w:val="00593BF7"/>
    <w:rsid w:val="005A36F6"/>
    <w:rsid w:val="005B59F0"/>
    <w:rsid w:val="005C20D2"/>
    <w:rsid w:val="005C59E9"/>
    <w:rsid w:val="005D4A16"/>
    <w:rsid w:val="005E4D65"/>
    <w:rsid w:val="005F2D39"/>
    <w:rsid w:val="006049BE"/>
    <w:rsid w:val="00612B98"/>
    <w:rsid w:val="006175C8"/>
    <w:rsid w:val="006177B0"/>
    <w:rsid w:val="00624983"/>
    <w:rsid w:val="006307A5"/>
    <w:rsid w:val="0063559C"/>
    <w:rsid w:val="00636E33"/>
    <w:rsid w:val="00640559"/>
    <w:rsid w:val="00644B2E"/>
    <w:rsid w:val="006503C0"/>
    <w:rsid w:val="00663F8A"/>
    <w:rsid w:val="00665E37"/>
    <w:rsid w:val="00670586"/>
    <w:rsid w:val="00677335"/>
    <w:rsid w:val="00684F09"/>
    <w:rsid w:val="006A2F91"/>
    <w:rsid w:val="006A2FD9"/>
    <w:rsid w:val="006A3E07"/>
    <w:rsid w:val="006B037E"/>
    <w:rsid w:val="006B052F"/>
    <w:rsid w:val="006B510F"/>
    <w:rsid w:val="006C7019"/>
    <w:rsid w:val="006E0452"/>
    <w:rsid w:val="00703C1B"/>
    <w:rsid w:val="00722268"/>
    <w:rsid w:val="00726282"/>
    <w:rsid w:val="00730F00"/>
    <w:rsid w:val="00737C0B"/>
    <w:rsid w:val="007464DC"/>
    <w:rsid w:val="0075690A"/>
    <w:rsid w:val="00757E7A"/>
    <w:rsid w:val="0076020C"/>
    <w:rsid w:val="0076155D"/>
    <w:rsid w:val="00787FFC"/>
    <w:rsid w:val="007904B1"/>
    <w:rsid w:val="00797CB0"/>
    <w:rsid w:val="007A4E0F"/>
    <w:rsid w:val="007B28EF"/>
    <w:rsid w:val="007B4218"/>
    <w:rsid w:val="007B6477"/>
    <w:rsid w:val="007C009E"/>
    <w:rsid w:val="007C175D"/>
    <w:rsid w:val="007C5BD5"/>
    <w:rsid w:val="007D512C"/>
    <w:rsid w:val="007D6178"/>
    <w:rsid w:val="007E0C1A"/>
    <w:rsid w:val="007E66A2"/>
    <w:rsid w:val="007F1896"/>
    <w:rsid w:val="008067F5"/>
    <w:rsid w:val="0082555B"/>
    <w:rsid w:val="0082578A"/>
    <w:rsid w:val="00825BD7"/>
    <w:rsid w:val="008356FC"/>
    <w:rsid w:val="00835897"/>
    <w:rsid w:val="00847945"/>
    <w:rsid w:val="008510FD"/>
    <w:rsid w:val="00864A7A"/>
    <w:rsid w:val="0086607C"/>
    <w:rsid w:val="00873D89"/>
    <w:rsid w:val="00877CC0"/>
    <w:rsid w:val="008A4A89"/>
    <w:rsid w:val="008B136A"/>
    <w:rsid w:val="008C7E65"/>
    <w:rsid w:val="008D105D"/>
    <w:rsid w:val="008E3451"/>
    <w:rsid w:val="008F58D3"/>
    <w:rsid w:val="009042EB"/>
    <w:rsid w:val="0092376F"/>
    <w:rsid w:val="00932CF0"/>
    <w:rsid w:val="00953FB8"/>
    <w:rsid w:val="00955FCF"/>
    <w:rsid w:val="00962FC4"/>
    <w:rsid w:val="00966CB8"/>
    <w:rsid w:val="00991639"/>
    <w:rsid w:val="0099744F"/>
    <w:rsid w:val="009B016F"/>
    <w:rsid w:val="009B34BE"/>
    <w:rsid w:val="009B5464"/>
    <w:rsid w:val="009D3BF3"/>
    <w:rsid w:val="009E4D39"/>
    <w:rsid w:val="009E73E3"/>
    <w:rsid w:val="009E7D2F"/>
    <w:rsid w:val="009F0570"/>
    <w:rsid w:val="00A10407"/>
    <w:rsid w:val="00A14F55"/>
    <w:rsid w:val="00A163DB"/>
    <w:rsid w:val="00A17E52"/>
    <w:rsid w:val="00A32802"/>
    <w:rsid w:val="00A430F0"/>
    <w:rsid w:val="00A541AE"/>
    <w:rsid w:val="00A636C8"/>
    <w:rsid w:val="00A7156E"/>
    <w:rsid w:val="00A82018"/>
    <w:rsid w:val="00A84EDD"/>
    <w:rsid w:val="00A90404"/>
    <w:rsid w:val="00A94FC6"/>
    <w:rsid w:val="00A95652"/>
    <w:rsid w:val="00AA1F7F"/>
    <w:rsid w:val="00AC040E"/>
    <w:rsid w:val="00AC6A17"/>
    <w:rsid w:val="00AC6B86"/>
    <w:rsid w:val="00AE5F91"/>
    <w:rsid w:val="00AF2BB5"/>
    <w:rsid w:val="00AF4C0C"/>
    <w:rsid w:val="00AF609E"/>
    <w:rsid w:val="00AF69F4"/>
    <w:rsid w:val="00B06F3C"/>
    <w:rsid w:val="00B11028"/>
    <w:rsid w:val="00B30335"/>
    <w:rsid w:val="00B377D9"/>
    <w:rsid w:val="00B64274"/>
    <w:rsid w:val="00B652AF"/>
    <w:rsid w:val="00B722E4"/>
    <w:rsid w:val="00B7270C"/>
    <w:rsid w:val="00B806A0"/>
    <w:rsid w:val="00B81A20"/>
    <w:rsid w:val="00B92933"/>
    <w:rsid w:val="00BA0DDB"/>
    <w:rsid w:val="00BA1EEF"/>
    <w:rsid w:val="00BA340F"/>
    <w:rsid w:val="00BA7DDE"/>
    <w:rsid w:val="00BB37F0"/>
    <w:rsid w:val="00BB5B4E"/>
    <w:rsid w:val="00BC3350"/>
    <w:rsid w:val="00BD306A"/>
    <w:rsid w:val="00BE3E3F"/>
    <w:rsid w:val="00BF4180"/>
    <w:rsid w:val="00C164D1"/>
    <w:rsid w:val="00C17141"/>
    <w:rsid w:val="00C22ABB"/>
    <w:rsid w:val="00C33230"/>
    <w:rsid w:val="00C3369D"/>
    <w:rsid w:val="00C41CE3"/>
    <w:rsid w:val="00C5062D"/>
    <w:rsid w:val="00C52176"/>
    <w:rsid w:val="00C67F36"/>
    <w:rsid w:val="00C74CA9"/>
    <w:rsid w:val="00C81C9C"/>
    <w:rsid w:val="00C8750F"/>
    <w:rsid w:val="00C87DAA"/>
    <w:rsid w:val="00CA54CE"/>
    <w:rsid w:val="00CB01AB"/>
    <w:rsid w:val="00CC0CB6"/>
    <w:rsid w:val="00CD2FE6"/>
    <w:rsid w:val="00CD4E9B"/>
    <w:rsid w:val="00CF08BA"/>
    <w:rsid w:val="00CF7820"/>
    <w:rsid w:val="00D02919"/>
    <w:rsid w:val="00D04239"/>
    <w:rsid w:val="00D07602"/>
    <w:rsid w:val="00D21836"/>
    <w:rsid w:val="00D40931"/>
    <w:rsid w:val="00D41349"/>
    <w:rsid w:val="00D41966"/>
    <w:rsid w:val="00D47440"/>
    <w:rsid w:val="00D47F47"/>
    <w:rsid w:val="00D6014C"/>
    <w:rsid w:val="00D642D4"/>
    <w:rsid w:val="00D64AEA"/>
    <w:rsid w:val="00D657C7"/>
    <w:rsid w:val="00D73BA4"/>
    <w:rsid w:val="00D75C65"/>
    <w:rsid w:val="00D8011C"/>
    <w:rsid w:val="00D858E9"/>
    <w:rsid w:val="00D922D9"/>
    <w:rsid w:val="00DA5974"/>
    <w:rsid w:val="00DB6F6D"/>
    <w:rsid w:val="00DC7F7E"/>
    <w:rsid w:val="00DD7483"/>
    <w:rsid w:val="00DE1A91"/>
    <w:rsid w:val="00DE2092"/>
    <w:rsid w:val="00DE262F"/>
    <w:rsid w:val="00DF1DD0"/>
    <w:rsid w:val="00DF47A3"/>
    <w:rsid w:val="00E01935"/>
    <w:rsid w:val="00E11BD0"/>
    <w:rsid w:val="00E13BC1"/>
    <w:rsid w:val="00E32AF1"/>
    <w:rsid w:val="00E3673A"/>
    <w:rsid w:val="00E4571E"/>
    <w:rsid w:val="00E5638F"/>
    <w:rsid w:val="00E6283E"/>
    <w:rsid w:val="00E71794"/>
    <w:rsid w:val="00E73177"/>
    <w:rsid w:val="00E8243C"/>
    <w:rsid w:val="00EA41C8"/>
    <w:rsid w:val="00EA7F78"/>
    <w:rsid w:val="00EB2061"/>
    <w:rsid w:val="00EC4DD1"/>
    <w:rsid w:val="00ED11AC"/>
    <w:rsid w:val="00ED5485"/>
    <w:rsid w:val="00EE1772"/>
    <w:rsid w:val="00F014CF"/>
    <w:rsid w:val="00F22879"/>
    <w:rsid w:val="00F3452A"/>
    <w:rsid w:val="00F35D57"/>
    <w:rsid w:val="00F367E9"/>
    <w:rsid w:val="00F543D8"/>
    <w:rsid w:val="00F679B6"/>
    <w:rsid w:val="00F7149B"/>
    <w:rsid w:val="00F72604"/>
    <w:rsid w:val="00F72E31"/>
    <w:rsid w:val="00F7540D"/>
    <w:rsid w:val="00F75DE6"/>
    <w:rsid w:val="00F77534"/>
    <w:rsid w:val="00F81110"/>
    <w:rsid w:val="00F82A74"/>
    <w:rsid w:val="00FA7A13"/>
    <w:rsid w:val="00FC0E43"/>
    <w:rsid w:val="00FC329E"/>
    <w:rsid w:val="00FC4347"/>
    <w:rsid w:val="00FD3498"/>
    <w:rsid w:val="00FD4466"/>
    <w:rsid w:val="00FD6318"/>
    <w:rsid w:val="00FE0D41"/>
    <w:rsid w:val="00F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7B508"/>
  <w15:chartTrackingRefBased/>
  <w15:docId w15:val="{C4108B02-F195-48EE-AE00-BDEA4744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2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D65FC-227D-49C3-9F72-EBDD9D9B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Osadców</dc:creator>
  <cp:keywords/>
  <dc:description/>
  <cp:lastModifiedBy>Malwina Osadców</cp:lastModifiedBy>
  <cp:revision>11</cp:revision>
  <cp:lastPrinted>2020-12-16T09:57:00Z</cp:lastPrinted>
  <dcterms:created xsi:type="dcterms:W3CDTF">2022-05-26T05:39:00Z</dcterms:created>
  <dcterms:modified xsi:type="dcterms:W3CDTF">2022-06-06T06:14:00Z</dcterms:modified>
</cp:coreProperties>
</file>