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DE2F" w14:textId="4F6DF3EF" w:rsidR="006E0452" w:rsidRDefault="006A3E07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754">
        <w:rPr>
          <w:sz w:val="24"/>
          <w:szCs w:val="24"/>
        </w:rPr>
        <w:t xml:space="preserve"> </w:t>
      </w:r>
      <w:r w:rsidR="009B34BE">
        <w:rPr>
          <w:sz w:val="24"/>
          <w:szCs w:val="24"/>
        </w:rPr>
        <w:t xml:space="preserve">  </w:t>
      </w:r>
      <w:r w:rsidR="007B4218">
        <w:rPr>
          <w:sz w:val="24"/>
          <w:szCs w:val="24"/>
        </w:rPr>
        <w:t xml:space="preserve">                           </w:t>
      </w:r>
      <w:r w:rsidRPr="00395754">
        <w:rPr>
          <w:sz w:val="24"/>
          <w:szCs w:val="24"/>
        </w:rPr>
        <w:t xml:space="preserve">  </w:t>
      </w:r>
      <w:r w:rsidR="00BE3E3F">
        <w:rPr>
          <w:sz w:val="24"/>
          <w:szCs w:val="24"/>
        </w:rPr>
        <w:t xml:space="preserve">    </w:t>
      </w:r>
      <w:r w:rsidRPr="00395754">
        <w:rPr>
          <w:sz w:val="24"/>
          <w:szCs w:val="24"/>
        </w:rPr>
        <w:t xml:space="preserve"> </w:t>
      </w:r>
      <w:r w:rsidR="009B34BE" w:rsidRPr="009B34BE">
        <w:rPr>
          <w:rFonts w:ascii="Times New Roman" w:hAnsi="Times New Roman" w:cs="Times New Roman"/>
          <w:sz w:val="24"/>
          <w:szCs w:val="24"/>
        </w:rPr>
        <w:t>Zał</w:t>
      </w:r>
      <w:r w:rsidR="009B34BE">
        <w:rPr>
          <w:rFonts w:ascii="Times New Roman" w:hAnsi="Times New Roman" w:cs="Times New Roman"/>
          <w:sz w:val="24"/>
          <w:szCs w:val="24"/>
        </w:rPr>
        <w:t>ą</w:t>
      </w:r>
      <w:r w:rsidR="009B34BE" w:rsidRPr="009B34BE">
        <w:rPr>
          <w:rFonts w:ascii="Times New Roman" w:hAnsi="Times New Roman" w:cs="Times New Roman"/>
          <w:sz w:val="24"/>
          <w:szCs w:val="24"/>
        </w:rPr>
        <w:t>cznik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 w:rsidR="00591029">
        <w:rPr>
          <w:rFonts w:ascii="Times New Roman" w:hAnsi="Times New Roman" w:cs="Times New Roman"/>
          <w:sz w:val="24"/>
          <w:szCs w:val="24"/>
        </w:rPr>
        <w:t>do Zarządze</w:t>
      </w:r>
      <w:r w:rsidR="001678BF">
        <w:rPr>
          <w:rFonts w:ascii="Times New Roman" w:hAnsi="Times New Roman" w:cs="Times New Roman"/>
          <w:sz w:val="24"/>
          <w:szCs w:val="24"/>
        </w:rPr>
        <w:t>nia</w:t>
      </w:r>
      <w:r w:rsidR="00591029">
        <w:rPr>
          <w:rFonts w:ascii="Times New Roman" w:hAnsi="Times New Roman" w:cs="Times New Roman"/>
          <w:sz w:val="24"/>
          <w:szCs w:val="24"/>
        </w:rPr>
        <w:t xml:space="preserve"> NR I</w:t>
      </w:r>
      <w:r w:rsidR="00E5638F">
        <w:rPr>
          <w:rFonts w:ascii="Times New Roman" w:hAnsi="Times New Roman" w:cs="Times New Roman"/>
          <w:sz w:val="24"/>
          <w:szCs w:val="24"/>
        </w:rPr>
        <w:t>/</w:t>
      </w:r>
      <w:r w:rsidR="00797A2F">
        <w:rPr>
          <w:rFonts w:ascii="Times New Roman" w:hAnsi="Times New Roman" w:cs="Times New Roman"/>
          <w:sz w:val="24"/>
          <w:szCs w:val="24"/>
        </w:rPr>
        <w:t>622</w:t>
      </w:r>
      <w:r w:rsidR="00591029">
        <w:rPr>
          <w:rFonts w:ascii="Times New Roman" w:hAnsi="Times New Roman" w:cs="Times New Roman"/>
          <w:sz w:val="24"/>
          <w:szCs w:val="24"/>
        </w:rPr>
        <w:t>/202</w:t>
      </w:r>
      <w:r w:rsidR="005F2D39">
        <w:rPr>
          <w:rFonts w:ascii="Times New Roman" w:hAnsi="Times New Roman" w:cs="Times New Roman"/>
          <w:sz w:val="24"/>
          <w:szCs w:val="24"/>
        </w:rPr>
        <w:t>2</w:t>
      </w:r>
      <w:r w:rsidR="00591029">
        <w:rPr>
          <w:rFonts w:ascii="Times New Roman" w:hAnsi="Times New Roman" w:cs="Times New Roman"/>
          <w:sz w:val="24"/>
          <w:szCs w:val="24"/>
        </w:rPr>
        <w:t xml:space="preserve">, </w:t>
      </w:r>
      <w:r w:rsidR="0076020C">
        <w:rPr>
          <w:rFonts w:ascii="Times New Roman" w:hAnsi="Times New Roman" w:cs="Times New Roman"/>
          <w:sz w:val="24"/>
          <w:szCs w:val="24"/>
        </w:rPr>
        <w:t xml:space="preserve"> z dnia </w:t>
      </w:r>
      <w:r w:rsidR="0018124E">
        <w:rPr>
          <w:rFonts w:ascii="Times New Roman" w:hAnsi="Times New Roman" w:cs="Times New Roman"/>
          <w:sz w:val="24"/>
          <w:szCs w:val="24"/>
        </w:rPr>
        <w:t>25</w:t>
      </w:r>
      <w:r w:rsidR="00AF4C0C">
        <w:rPr>
          <w:rFonts w:ascii="Times New Roman" w:hAnsi="Times New Roman" w:cs="Times New Roman"/>
          <w:sz w:val="24"/>
          <w:szCs w:val="24"/>
        </w:rPr>
        <w:t>.0</w:t>
      </w:r>
      <w:r w:rsidR="0018124E">
        <w:rPr>
          <w:rFonts w:ascii="Times New Roman" w:hAnsi="Times New Roman" w:cs="Times New Roman"/>
          <w:sz w:val="24"/>
          <w:szCs w:val="24"/>
        </w:rPr>
        <w:t>5</w:t>
      </w:r>
      <w:r w:rsidR="0076020C">
        <w:rPr>
          <w:rFonts w:ascii="Times New Roman" w:hAnsi="Times New Roman" w:cs="Times New Roman"/>
          <w:sz w:val="24"/>
          <w:szCs w:val="24"/>
        </w:rPr>
        <w:t>.202</w:t>
      </w:r>
      <w:r w:rsidR="005F2D39">
        <w:rPr>
          <w:rFonts w:ascii="Times New Roman" w:hAnsi="Times New Roman" w:cs="Times New Roman"/>
          <w:sz w:val="24"/>
          <w:szCs w:val="24"/>
        </w:rPr>
        <w:t>2</w:t>
      </w:r>
      <w:r w:rsidR="006E0452">
        <w:rPr>
          <w:rFonts w:ascii="Times New Roman" w:hAnsi="Times New Roman" w:cs="Times New Roman"/>
          <w:sz w:val="24"/>
          <w:szCs w:val="24"/>
        </w:rPr>
        <w:t xml:space="preserve"> </w:t>
      </w:r>
      <w:r w:rsidR="0076020C">
        <w:rPr>
          <w:rFonts w:ascii="Times New Roman" w:hAnsi="Times New Roman" w:cs="Times New Roman"/>
          <w:sz w:val="24"/>
          <w:szCs w:val="24"/>
        </w:rPr>
        <w:t>r.</w:t>
      </w:r>
    </w:p>
    <w:p w14:paraId="529E46E9" w14:textId="1D134A9D" w:rsidR="00B42FDD" w:rsidRDefault="00B42FDD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22714" w14:textId="77777777" w:rsidR="00B42FDD" w:rsidRDefault="00B42FDD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D7D8E" w14:textId="77777777" w:rsidR="005C3F27" w:rsidRPr="0076020C" w:rsidRDefault="005C3F27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B63CE" w14:textId="7C83D110" w:rsidR="005C3F27" w:rsidRPr="00FA7A13" w:rsidRDefault="006A3E07" w:rsidP="005C3F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13">
        <w:rPr>
          <w:rFonts w:ascii="Times New Roman" w:hAnsi="Times New Roman" w:cs="Times New Roman"/>
          <w:b/>
          <w:bCs/>
          <w:sz w:val="28"/>
          <w:szCs w:val="28"/>
        </w:rPr>
        <w:t>Wykaz nieruchomości przeznacz</w:t>
      </w:r>
      <w:r w:rsidR="001678BF"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="00344F62">
        <w:rPr>
          <w:rFonts w:ascii="Times New Roman" w:hAnsi="Times New Roman" w:cs="Times New Roman"/>
          <w:b/>
          <w:bCs/>
          <w:sz w:val="28"/>
          <w:szCs w:val="28"/>
        </w:rPr>
        <w:t>ych</w:t>
      </w:r>
      <w:r w:rsidRPr="00FA7A13">
        <w:rPr>
          <w:rFonts w:ascii="Times New Roman" w:hAnsi="Times New Roman" w:cs="Times New Roman"/>
          <w:b/>
          <w:bCs/>
          <w:sz w:val="28"/>
          <w:szCs w:val="28"/>
        </w:rPr>
        <w:t xml:space="preserve"> do sprzedaży</w:t>
      </w:r>
    </w:p>
    <w:p w14:paraId="062190D6" w14:textId="7583A8ED" w:rsidR="00684F09" w:rsidRDefault="006A3E07" w:rsidP="005C3F27">
      <w:pPr>
        <w:ind w:left="-567" w:right="-30"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6A3E07">
        <w:rPr>
          <w:rFonts w:ascii="Times New Roman" w:hAnsi="Times New Roman" w:cs="Times New Roman"/>
          <w:sz w:val="24"/>
          <w:szCs w:val="24"/>
        </w:rPr>
        <w:t>Na pods</w:t>
      </w:r>
      <w:r>
        <w:rPr>
          <w:rFonts w:ascii="Times New Roman" w:hAnsi="Times New Roman" w:cs="Times New Roman"/>
          <w:sz w:val="24"/>
          <w:szCs w:val="24"/>
        </w:rPr>
        <w:t>tawie art. 35 ust. 1 i 2 Ustawy z dnia 21 sierpnia 1997r. o gospodarce nieruchomościami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(t.j. Dz.U. z 202</w:t>
      </w:r>
      <w:r w:rsidR="0018124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r., poz</w:t>
      </w:r>
      <w:r w:rsidR="00AC6A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24E">
        <w:rPr>
          <w:rFonts w:ascii="Times New Roman" w:hAnsi="Times New Roman" w:cs="Times New Roman"/>
          <w:sz w:val="24"/>
          <w:szCs w:val="24"/>
        </w:rPr>
        <w:t>1899</w:t>
      </w:r>
      <w:r w:rsidR="00F7149B">
        <w:rPr>
          <w:rFonts w:ascii="Times New Roman" w:hAnsi="Times New Roman" w:cs="Times New Roman"/>
          <w:sz w:val="24"/>
          <w:szCs w:val="24"/>
        </w:rPr>
        <w:t>, ze zm.</w:t>
      </w:r>
      <w:r>
        <w:rPr>
          <w:rFonts w:ascii="Times New Roman" w:hAnsi="Times New Roman" w:cs="Times New Roman"/>
          <w:sz w:val="24"/>
          <w:szCs w:val="24"/>
        </w:rPr>
        <w:t>) podaje się</w:t>
      </w:r>
      <w:r w:rsidR="00B72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publicznej wiadomości wykaz nieruchomości stanowiąc</w:t>
      </w:r>
      <w:r w:rsidR="00F7149B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własność Gminy Trzcińsko-Zdrój przeznaczon</w:t>
      </w:r>
      <w:r w:rsidR="00F7149B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do sprzedaży</w:t>
      </w:r>
      <w:r w:rsidR="005761F6">
        <w:rPr>
          <w:rFonts w:ascii="Times New Roman" w:hAnsi="Times New Roman" w:cs="Times New Roman"/>
          <w:sz w:val="24"/>
          <w:szCs w:val="24"/>
        </w:rPr>
        <w:t xml:space="preserve"> </w:t>
      </w:r>
      <w:r w:rsidR="00BC3350">
        <w:rPr>
          <w:rFonts w:ascii="Times New Roman" w:hAnsi="Times New Roman" w:cs="Times New Roman"/>
          <w:sz w:val="24"/>
          <w:szCs w:val="24"/>
        </w:rPr>
        <w:t xml:space="preserve">w </w:t>
      </w:r>
      <w:r w:rsidR="005761F6">
        <w:rPr>
          <w:rFonts w:ascii="Times New Roman" w:hAnsi="Times New Roman" w:cs="Times New Roman"/>
          <w:sz w:val="24"/>
          <w:szCs w:val="24"/>
        </w:rPr>
        <w:t>drodze</w:t>
      </w:r>
      <w:r w:rsidR="00B722E4">
        <w:rPr>
          <w:rFonts w:ascii="Times New Roman" w:hAnsi="Times New Roman" w:cs="Times New Roman"/>
          <w:sz w:val="24"/>
          <w:szCs w:val="24"/>
        </w:rPr>
        <w:t xml:space="preserve"> bezprzetargowej.</w:t>
      </w:r>
    </w:p>
    <w:p w14:paraId="56F47D9D" w14:textId="77777777" w:rsidR="005C3F27" w:rsidRDefault="005C3F27" w:rsidP="005C3F27">
      <w:pPr>
        <w:ind w:left="-567" w:right="-30" w:firstLine="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6166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1255"/>
        <w:gridCol w:w="835"/>
        <w:gridCol w:w="975"/>
        <w:gridCol w:w="1534"/>
        <w:gridCol w:w="1253"/>
        <w:gridCol w:w="1812"/>
        <w:gridCol w:w="7368"/>
        <w:gridCol w:w="857"/>
      </w:tblGrid>
      <w:tr w:rsidR="00C74CA9" w:rsidRPr="00143B69" w14:paraId="0CB56333" w14:textId="77777777" w:rsidTr="004F21BE">
        <w:trPr>
          <w:trHeight w:val="536"/>
        </w:trPr>
        <w:tc>
          <w:tcPr>
            <w:tcW w:w="277" w:type="dxa"/>
          </w:tcPr>
          <w:p w14:paraId="3B4E0D10" w14:textId="77777777" w:rsidR="00C74CA9" w:rsidRPr="00143B69" w:rsidRDefault="00C74CA9" w:rsidP="006A3E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3C57E77E" w14:textId="77777777" w:rsidR="00C74CA9" w:rsidRPr="00445894" w:rsidRDefault="00C74CA9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Położenie-</w:t>
            </w:r>
          </w:p>
          <w:p w14:paraId="1358ADF5" w14:textId="77777777" w:rsidR="00C74CA9" w:rsidRPr="00143B69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obręb</w:t>
            </w:r>
          </w:p>
        </w:tc>
        <w:tc>
          <w:tcPr>
            <w:tcW w:w="835" w:type="dxa"/>
          </w:tcPr>
          <w:p w14:paraId="4C165A08" w14:textId="3D4E7744" w:rsidR="00C74CA9" w:rsidRPr="0004472F" w:rsidRDefault="00F77534" w:rsidP="00A430F0">
            <w:pPr>
              <w:jc w:val="center"/>
              <w:rPr>
                <w:rFonts w:ascii="Times New Roman" w:hAnsi="Times New Roman" w:cs="Times New Roman"/>
              </w:rPr>
            </w:pPr>
            <w:r w:rsidRPr="0004472F">
              <w:rPr>
                <w:rFonts w:ascii="Times New Roman" w:hAnsi="Times New Roman" w:cs="Times New Roman"/>
              </w:rPr>
              <w:t>N</w:t>
            </w:r>
            <w:r w:rsidR="003A28DE" w:rsidRPr="0004472F">
              <w:rPr>
                <w:rFonts w:ascii="Times New Roman" w:hAnsi="Times New Roman" w:cs="Times New Roman"/>
              </w:rPr>
              <w:t>r</w:t>
            </w:r>
            <w:r w:rsidRPr="0004472F">
              <w:rPr>
                <w:rFonts w:ascii="Times New Roman" w:hAnsi="Times New Roman" w:cs="Times New Roman"/>
              </w:rPr>
              <w:t xml:space="preserve"> działki</w:t>
            </w:r>
          </w:p>
        </w:tc>
        <w:tc>
          <w:tcPr>
            <w:tcW w:w="975" w:type="dxa"/>
          </w:tcPr>
          <w:p w14:paraId="1088D06E" w14:textId="04EB7D12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 xml:space="preserve">Pow. </w:t>
            </w:r>
          </w:p>
          <w:p w14:paraId="6BB0D889" w14:textId="5529F4BD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[</w:t>
            </w:r>
            <w:r w:rsidR="00B806A0">
              <w:rPr>
                <w:rFonts w:ascii="Times New Roman" w:hAnsi="Times New Roman" w:cs="Times New Roman"/>
              </w:rPr>
              <w:t>m²</w:t>
            </w:r>
            <w:r w:rsidRPr="00143B6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34" w:type="dxa"/>
          </w:tcPr>
          <w:p w14:paraId="7A6FF208" w14:textId="77777777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Cena nieruchomości</w:t>
            </w:r>
          </w:p>
        </w:tc>
        <w:tc>
          <w:tcPr>
            <w:tcW w:w="1253" w:type="dxa"/>
          </w:tcPr>
          <w:p w14:paraId="60604CA9" w14:textId="77777777" w:rsidR="00C74CA9" w:rsidRPr="00143B69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Przeznaczenie</w:t>
            </w:r>
          </w:p>
        </w:tc>
        <w:tc>
          <w:tcPr>
            <w:tcW w:w="1812" w:type="dxa"/>
          </w:tcPr>
          <w:p w14:paraId="1A17B772" w14:textId="1CEB3E78" w:rsidR="00C74CA9" w:rsidRPr="005D4A16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5D4A16">
              <w:rPr>
                <w:rFonts w:ascii="Times New Roman" w:hAnsi="Times New Roman" w:cs="Times New Roman"/>
              </w:rPr>
              <w:t>Księga</w:t>
            </w:r>
            <w:r w:rsidR="00F22879" w:rsidRPr="005D4A16">
              <w:rPr>
                <w:rFonts w:ascii="Times New Roman" w:hAnsi="Times New Roman" w:cs="Times New Roman"/>
              </w:rPr>
              <w:t xml:space="preserve">  </w:t>
            </w:r>
            <w:r w:rsidRPr="005D4A16">
              <w:rPr>
                <w:rFonts w:ascii="Times New Roman" w:hAnsi="Times New Roman" w:cs="Times New Roman"/>
              </w:rPr>
              <w:t>wieczysta</w:t>
            </w:r>
            <w:r w:rsidR="005F2D39">
              <w:rPr>
                <w:rFonts w:ascii="Times New Roman" w:hAnsi="Times New Roman" w:cs="Times New Roman"/>
              </w:rPr>
              <w:t xml:space="preserve"> dla budynku</w:t>
            </w:r>
            <w:r w:rsidR="00A163DB" w:rsidRPr="005D4A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68" w:type="dxa"/>
          </w:tcPr>
          <w:p w14:paraId="0CCCC6AA" w14:textId="2D4594B5" w:rsidR="00C74CA9" w:rsidRPr="00445894" w:rsidRDefault="00A7156E" w:rsidP="00F82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F82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294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F82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C74CA9" w:rsidRPr="00445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857" w:type="dxa"/>
          </w:tcPr>
          <w:p w14:paraId="6B0DD51B" w14:textId="0C17C8C3" w:rsidR="00C74CA9" w:rsidRPr="00143B69" w:rsidRDefault="001049E1" w:rsidP="00BA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636C8">
              <w:rPr>
                <w:rFonts w:ascii="Times New Roman" w:hAnsi="Times New Roman" w:cs="Times New Roman"/>
              </w:rPr>
              <w:t>wagi</w:t>
            </w:r>
          </w:p>
        </w:tc>
      </w:tr>
      <w:tr w:rsidR="00C74CA9" w:rsidRPr="00143B69" w14:paraId="531F2ACC" w14:textId="77777777" w:rsidTr="004F21BE">
        <w:trPr>
          <w:trHeight w:val="3625"/>
        </w:trPr>
        <w:tc>
          <w:tcPr>
            <w:tcW w:w="277" w:type="dxa"/>
          </w:tcPr>
          <w:p w14:paraId="35B04E06" w14:textId="77777777" w:rsidR="001307F8" w:rsidRDefault="001307F8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7B6A5CAD" w14:textId="77777777" w:rsidR="001307F8" w:rsidRDefault="001307F8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47A1B0E2" w14:textId="77777777" w:rsidR="00BB5B4E" w:rsidRDefault="00BB5B4E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64D8BBD5" w14:textId="77777777" w:rsidR="00640559" w:rsidRDefault="00640559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14EEB943" w14:textId="77777777" w:rsidR="00546A45" w:rsidRDefault="00546A45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3694A1EB" w14:textId="77777777" w:rsidR="00546A45" w:rsidRDefault="00546A45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25AB4EB5" w14:textId="432D2942" w:rsidR="00C74CA9" w:rsidRPr="00143B69" w:rsidRDefault="00C74CA9" w:rsidP="006A3E07">
            <w:pPr>
              <w:jc w:val="both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5" w:type="dxa"/>
          </w:tcPr>
          <w:p w14:paraId="4B751082" w14:textId="77777777" w:rsidR="001307F8" w:rsidRPr="005C3F27" w:rsidRDefault="001307F8" w:rsidP="006A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E4D5A" w14:textId="77777777" w:rsidR="001307F8" w:rsidRPr="005C3F27" w:rsidRDefault="001307F8" w:rsidP="006A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6D527" w14:textId="77777777" w:rsidR="00640559" w:rsidRPr="005C3F27" w:rsidRDefault="00640559" w:rsidP="00F7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5E964" w14:textId="77777777" w:rsidR="00546A45" w:rsidRDefault="00546A45" w:rsidP="00F7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EAA19" w14:textId="254607CC" w:rsidR="003F3362" w:rsidRPr="005C3F27" w:rsidRDefault="00962FC4" w:rsidP="00F7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27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r w:rsidR="00F72604"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ęb </w:t>
            </w:r>
            <w:r w:rsidR="001678BF" w:rsidRPr="005C3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2604"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 Trzcińsko-Zdrój (ul.</w:t>
            </w:r>
            <w:r w:rsidR="00F7149B"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39"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2 Lutego </w:t>
            </w:r>
            <w:r w:rsidR="0018124E" w:rsidRPr="005C3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D39" w:rsidRPr="005C3F2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F72604" w:rsidRPr="005C3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5" w:type="dxa"/>
          </w:tcPr>
          <w:p w14:paraId="04E04DD0" w14:textId="77777777" w:rsidR="00C74CA9" w:rsidRPr="005C3F27" w:rsidRDefault="00C74CA9" w:rsidP="005C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E6174" w14:textId="77777777" w:rsidR="001307F8" w:rsidRPr="005C3F27" w:rsidRDefault="001307F8" w:rsidP="005C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4754B" w14:textId="77777777" w:rsidR="00640559" w:rsidRPr="005C3F27" w:rsidRDefault="00640559" w:rsidP="005C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6B23B" w14:textId="77777777" w:rsidR="00546A45" w:rsidRDefault="00546A45" w:rsidP="005C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5D80A" w14:textId="64225D6B" w:rsidR="00C74CA9" w:rsidRPr="005C3F27" w:rsidRDefault="00E8243C" w:rsidP="005C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2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04239"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z. nr </w:t>
            </w:r>
            <w:r w:rsidR="00EB2433" w:rsidRPr="005C3F2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75" w:type="dxa"/>
          </w:tcPr>
          <w:p w14:paraId="5CF3FC60" w14:textId="77777777" w:rsidR="00F35D57" w:rsidRPr="005C3F27" w:rsidRDefault="00F35D57" w:rsidP="0016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E5C0A" w14:textId="77777777" w:rsidR="00C41CE3" w:rsidRPr="005C3F27" w:rsidRDefault="00C41CE3" w:rsidP="0016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A5B02" w14:textId="77777777" w:rsidR="00640559" w:rsidRPr="005C3F27" w:rsidRDefault="00640559" w:rsidP="0016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E279D" w14:textId="77777777" w:rsidR="00546A45" w:rsidRDefault="00546A45" w:rsidP="0016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9D55A" w14:textId="48416F78" w:rsidR="00C74CA9" w:rsidRPr="005C3F27" w:rsidRDefault="00C41CE3" w:rsidP="0016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2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72604" w:rsidRPr="005C3F2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2775" w:rsidRPr="005C3F27"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 w:rsidR="005F2D39"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433"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745 </w:t>
            </w:r>
            <w:r w:rsidR="001678BF" w:rsidRPr="005C3F27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  <w:p w14:paraId="74F08EB9" w14:textId="49D33D0C" w:rsidR="001678BF" w:rsidRPr="005C3F27" w:rsidRDefault="00F72604" w:rsidP="00C4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27">
              <w:rPr>
                <w:rFonts w:ascii="Times New Roman" w:hAnsi="Times New Roman" w:cs="Times New Roman"/>
                <w:sz w:val="24"/>
                <w:szCs w:val="24"/>
              </w:rPr>
              <w:t>lokal-</w:t>
            </w:r>
            <w:r w:rsidR="00EB2433" w:rsidRPr="005C3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44,58</w:t>
            </w:r>
            <w:r w:rsidR="00C41CE3" w:rsidRPr="005C3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678BF" w:rsidRPr="005C3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m²</w:t>
            </w:r>
            <w:r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</w:tcPr>
          <w:p w14:paraId="532AF27B" w14:textId="77777777" w:rsidR="00C74CA9" w:rsidRPr="005C3F27" w:rsidRDefault="00C74CA9" w:rsidP="005C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C52AE" w14:textId="77777777" w:rsidR="00ED11AC" w:rsidRPr="005C3F27" w:rsidRDefault="00ED11AC" w:rsidP="005C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44492" w14:textId="77777777" w:rsidR="00ED11AC" w:rsidRPr="005C3F27" w:rsidRDefault="00ED11AC" w:rsidP="005C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792E7" w14:textId="67F85BA1" w:rsidR="005C3F27" w:rsidRDefault="005C3F27" w:rsidP="005C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E6B91" w14:textId="77777777" w:rsidR="00546A45" w:rsidRDefault="00546A45" w:rsidP="005C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5B4DC" w14:textId="59CACC5A" w:rsidR="00ED11AC" w:rsidRPr="005C3F27" w:rsidRDefault="00EB2433" w:rsidP="005C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27">
              <w:rPr>
                <w:rFonts w:ascii="Times New Roman" w:hAnsi="Times New Roman" w:cs="Times New Roman"/>
                <w:sz w:val="24"/>
                <w:szCs w:val="24"/>
              </w:rPr>
              <w:t>69.84</w:t>
            </w:r>
            <w:r w:rsidR="007E0C1A" w:rsidRPr="005C3F27">
              <w:rPr>
                <w:rFonts w:ascii="Times New Roman" w:hAnsi="Times New Roman" w:cs="Times New Roman"/>
                <w:sz w:val="24"/>
                <w:szCs w:val="24"/>
              </w:rPr>
              <w:t>0,00 zł</w:t>
            </w:r>
          </w:p>
        </w:tc>
        <w:tc>
          <w:tcPr>
            <w:tcW w:w="1253" w:type="dxa"/>
          </w:tcPr>
          <w:p w14:paraId="15D712EC" w14:textId="77777777" w:rsidR="00386E66" w:rsidRPr="005C3F27" w:rsidRDefault="00386E66" w:rsidP="00ED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142B1" w14:textId="77777777" w:rsidR="00BB5B4E" w:rsidRPr="005C3F27" w:rsidRDefault="00BB5B4E" w:rsidP="00ED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CDD96" w14:textId="77777777" w:rsidR="00640559" w:rsidRPr="005C3F27" w:rsidRDefault="00640559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1020DC1F" w14:textId="77777777" w:rsidR="005C3F27" w:rsidRDefault="005C3F27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56E63D4E" w14:textId="77777777" w:rsidR="00546A45" w:rsidRDefault="00546A45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19084E44" w14:textId="6F3ECA5D" w:rsidR="00C74CA9" w:rsidRPr="005C3F27" w:rsidRDefault="00CB01AB" w:rsidP="00ED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27">
              <w:rPr>
                <w:rFonts w:ascii="Times New Roman" w:hAnsi="Times New Roman" w:cs="Times New Roman"/>
              </w:rPr>
              <w:t>lokal mieszk</w:t>
            </w:r>
            <w:r w:rsidR="00ED11AC" w:rsidRPr="005C3F27">
              <w:rPr>
                <w:rFonts w:ascii="Times New Roman" w:hAnsi="Times New Roman" w:cs="Times New Roman"/>
              </w:rPr>
              <w:t>al</w:t>
            </w:r>
            <w:r w:rsidRPr="005C3F27">
              <w:rPr>
                <w:rFonts w:ascii="Times New Roman" w:hAnsi="Times New Roman" w:cs="Times New Roman"/>
              </w:rPr>
              <w:t>ny</w:t>
            </w:r>
          </w:p>
        </w:tc>
        <w:tc>
          <w:tcPr>
            <w:tcW w:w="1812" w:type="dxa"/>
          </w:tcPr>
          <w:p w14:paraId="6EAF4138" w14:textId="77777777" w:rsidR="00C74CA9" w:rsidRPr="005C3F27" w:rsidRDefault="00C74CA9" w:rsidP="006405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2B132F" w14:textId="77777777" w:rsidR="001307F8" w:rsidRPr="005C3F27" w:rsidRDefault="001307F8" w:rsidP="006405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964175" w14:textId="77777777" w:rsidR="00640559" w:rsidRPr="005C3F27" w:rsidRDefault="00640559" w:rsidP="006405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06784A" w14:textId="77777777" w:rsidR="005C3F27" w:rsidRDefault="005C3F27" w:rsidP="006405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BBA904D" w14:textId="77777777" w:rsidR="00546A45" w:rsidRDefault="00546A45" w:rsidP="00640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2048C6" w14:textId="1DA55BAC" w:rsidR="002B2A21" w:rsidRPr="00BC5D91" w:rsidRDefault="00B81A20" w:rsidP="00640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D91">
              <w:rPr>
                <w:rFonts w:ascii="Times New Roman" w:hAnsi="Times New Roman" w:cs="Times New Roman"/>
                <w:b/>
                <w:bCs/>
              </w:rPr>
              <w:t>Księga wieczysta budynku –</w:t>
            </w:r>
          </w:p>
          <w:p w14:paraId="7090231E" w14:textId="1E892303" w:rsidR="00C74CA9" w:rsidRPr="005C3F27" w:rsidRDefault="00C74CA9" w:rsidP="006405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SZ1Y/</w:t>
            </w:r>
            <w:r w:rsidR="00FD4466" w:rsidRPr="005C3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  <w:r w:rsidR="00EB2433" w:rsidRPr="005C3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37201/3</w:t>
            </w:r>
          </w:p>
          <w:p w14:paraId="6D2C4486" w14:textId="77777777" w:rsidR="00B81A20" w:rsidRPr="005C3F27" w:rsidRDefault="00B81A20" w:rsidP="006405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65FC3A" w14:textId="27288B39" w:rsidR="00B81A20" w:rsidRPr="005C3F27" w:rsidRDefault="00B81A20" w:rsidP="006405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8" w:type="dxa"/>
          </w:tcPr>
          <w:p w14:paraId="2ED010CE" w14:textId="77777777" w:rsidR="005C3F27" w:rsidRDefault="005C3F27" w:rsidP="0027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2B784" w14:textId="0F8E0951" w:rsidR="000E17D0" w:rsidRPr="005C3F27" w:rsidRDefault="00677335" w:rsidP="0027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Lokal mieszkalny nr </w:t>
            </w:r>
            <w:r w:rsidR="006A2F91" w:rsidRPr="005C3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3F27">
              <w:rPr>
                <w:rFonts w:ascii="Times New Roman" w:hAnsi="Times New Roman" w:cs="Times New Roman"/>
                <w:sz w:val="24"/>
                <w:szCs w:val="24"/>
              </w:rPr>
              <w:t>, położony</w:t>
            </w:r>
            <w:r w:rsidR="001678BF"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05D"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w budynku </w:t>
            </w:r>
            <w:r w:rsidR="009B1394" w:rsidRPr="005C3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05D"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-rodzinnym przy ul. 2 Lutego </w:t>
            </w:r>
            <w:r w:rsidR="009B1394" w:rsidRPr="005C3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05D"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E1C">
              <w:rPr>
                <w:rFonts w:ascii="Times New Roman" w:hAnsi="Times New Roman" w:cs="Times New Roman"/>
                <w:sz w:val="24"/>
                <w:szCs w:val="24"/>
              </w:rPr>
              <w:t>wraz z</w:t>
            </w:r>
            <w:r w:rsidR="008D105D"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 udziałem </w:t>
            </w:r>
            <w:r w:rsidR="000E17D0"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wynoszącym </w:t>
            </w:r>
            <w:r w:rsidR="009B1394" w:rsidRPr="005C3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</w:t>
            </w:r>
            <w:r w:rsidR="000E17D0" w:rsidRPr="005C3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/1000</w:t>
            </w:r>
            <w:r w:rsidR="000E17D0"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05D" w:rsidRPr="005C3F27">
              <w:rPr>
                <w:rFonts w:ascii="Times New Roman" w:hAnsi="Times New Roman" w:cs="Times New Roman"/>
                <w:sz w:val="24"/>
                <w:szCs w:val="24"/>
              </w:rPr>
              <w:t>w częściach wspólnych budynku mieszkalnego i</w:t>
            </w:r>
            <w:r w:rsidR="009B1394"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 gruntu. </w:t>
            </w:r>
            <w:r w:rsidR="000E17D0"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Do części wspólnych budynku mieszkalnego i gruntu należą: fundamenty, mury konstrukcyjne, stropy, dach, kominy, strych, klatka schodowa, korytarz, wyposażenie techniczne budynku (piony instalacji).  </w:t>
            </w:r>
          </w:p>
          <w:p w14:paraId="70D9CF8E" w14:textId="1781142B" w:rsidR="00633797" w:rsidRPr="005C3F27" w:rsidRDefault="000E17D0" w:rsidP="0027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Lokal składa się z następujących  pomieszczeń: </w:t>
            </w:r>
            <w:r w:rsidR="00633797"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I pokój – 26.40 </w:t>
            </w:r>
            <w:r w:rsidR="00633797" w:rsidRPr="005C3F27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  <w:r w:rsidR="00633797"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, II pokój – 8.45 </w:t>
            </w:r>
            <w:r w:rsidR="00633797" w:rsidRPr="005C3F27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  <w:r w:rsidR="00633797"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, kuchnia – 3.03 </w:t>
            </w:r>
            <w:r w:rsidR="00633797" w:rsidRPr="005C3F27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  <w:r w:rsidR="00633797"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, łazienka – 2.00 </w:t>
            </w:r>
            <w:r w:rsidR="00633797" w:rsidRPr="005C3F27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  <w:r w:rsidR="00633797"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 oraz komórka – 4.70 </w:t>
            </w:r>
            <w:r w:rsidR="00633797" w:rsidRPr="005C3F27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  <w:r w:rsidR="00633797"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4F92"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Okna w lokalu PCV zespolone, dwuszybowe, stan dobry. </w:t>
            </w:r>
            <w:r w:rsidR="00633797"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Skrzydła drzwiowe i futryny drewniane - nietypowe. </w:t>
            </w:r>
          </w:p>
          <w:p w14:paraId="5ABB002E" w14:textId="77777777" w:rsidR="005C3F27" w:rsidRDefault="000B4BDF" w:rsidP="0027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Posadzki w lokalu betonowe wyłożone wykładziną PCV. W łazience płytki terakotowe. Tynki wew. kat III – malowane farbami emulsyjnymi, w kuchni i łazience ściany do wys. 1,5 m wyłożone płytkami glazurowymi. </w:t>
            </w:r>
            <w:r w:rsidR="0034738B"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Ogrzewanie lokalu – </w:t>
            </w:r>
            <w:r w:rsidRPr="005C3F27">
              <w:rPr>
                <w:rFonts w:ascii="Times New Roman" w:hAnsi="Times New Roman" w:cs="Times New Roman"/>
                <w:sz w:val="24"/>
                <w:szCs w:val="24"/>
              </w:rPr>
              <w:t>piece kaflowe, w kuchni trzon kuchenny. Układ funkcjonalno – przestrzenny lokalu przeciętny, amfiladowy układ pomieszczeń. Stan techniczny – lokal wymaga bieżącego remontu.</w:t>
            </w:r>
          </w:p>
          <w:p w14:paraId="17302321" w14:textId="3DE02367" w:rsidR="005C3F27" w:rsidRPr="005C3F27" w:rsidRDefault="005C3F27" w:rsidP="0027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14:paraId="36FCC18F" w14:textId="26EE188A" w:rsidR="00C74CA9" w:rsidRPr="00143B69" w:rsidRDefault="00C74CA9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2A6EE15E" w14:textId="77777777" w:rsidR="00EA7F78" w:rsidRDefault="00EA7F78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0E96D5ED" w14:textId="77777777" w:rsidR="00BB5B4E" w:rsidRDefault="00BB5B4E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5095EF5D" w14:textId="77777777" w:rsidR="00E7670E" w:rsidRDefault="00E7670E" w:rsidP="00C81C9C">
            <w:pPr>
              <w:jc w:val="center"/>
              <w:rPr>
                <w:rFonts w:ascii="Times New Roman" w:hAnsi="Times New Roman" w:cs="Times New Roman"/>
              </w:rPr>
            </w:pPr>
          </w:p>
          <w:p w14:paraId="3631F42D" w14:textId="77777777" w:rsidR="00E7670E" w:rsidRDefault="00E7670E" w:rsidP="00C81C9C">
            <w:pPr>
              <w:jc w:val="center"/>
              <w:rPr>
                <w:rFonts w:ascii="Times New Roman" w:hAnsi="Times New Roman" w:cs="Times New Roman"/>
              </w:rPr>
            </w:pPr>
          </w:p>
          <w:p w14:paraId="74CABF60" w14:textId="77777777" w:rsidR="00E7670E" w:rsidRDefault="00E7670E" w:rsidP="00C81C9C">
            <w:pPr>
              <w:jc w:val="center"/>
              <w:rPr>
                <w:rFonts w:ascii="Times New Roman" w:hAnsi="Times New Roman" w:cs="Times New Roman"/>
              </w:rPr>
            </w:pPr>
          </w:p>
          <w:p w14:paraId="199A64F1" w14:textId="0228DD9F" w:rsidR="00C74CA9" w:rsidRPr="00143B69" w:rsidRDefault="00A636C8" w:rsidP="00C8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6202F5" w:rsidRPr="00143B69" w14:paraId="1AE891D5" w14:textId="77777777" w:rsidTr="004F21BE">
        <w:trPr>
          <w:trHeight w:val="3625"/>
        </w:trPr>
        <w:tc>
          <w:tcPr>
            <w:tcW w:w="277" w:type="dxa"/>
          </w:tcPr>
          <w:p w14:paraId="5158642E" w14:textId="77777777" w:rsidR="006202F5" w:rsidRDefault="006202F5" w:rsidP="006202F5">
            <w:pPr>
              <w:jc w:val="both"/>
              <w:rPr>
                <w:rFonts w:ascii="Times New Roman" w:hAnsi="Times New Roman" w:cs="Times New Roman"/>
              </w:rPr>
            </w:pPr>
          </w:p>
          <w:p w14:paraId="1F5FD2FF" w14:textId="77777777" w:rsidR="006202F5" w:rsidRDefault="006202F5" w:rsidP="006202F5">
            <w:pPr>
              <w:jc w:val="both"/>
              <w:rPr>
                <w:rFonts w:ascii="Times New Roman" w:hAnsi="Times New Roman" w:cs="Times New Roman"/>
              </w:rPr>
            </w:pPr>
          </w:p>
          <w:p w14:paraId="1AA0420E" w14:textId="77777777" w:rsidR="006202F5" w:rsidRDefault="006202F5" w:rsidP="006202F5">
            <w:pPr>
              <w:jc w:val="both"/>
              <w:rPr>
                <w:rFonts w:ascii="Times New Roman" w:hAnsi="Times New Roman" w:cs="Times New Roman"/>
              </w:rPr>
            </w:pPr>
          </w:p>
          <w:p w14:paraId="7D9F3BB5" w14:textId="77777777" w:rsidR="006202F5" w:rsidRDefault="006202F5" w:rsidP="006202F5">
            <w:pPr>
              <w:jc w:val="both"/>
              <w:rPr>
                <w:rFonts w:ascii="Times New Roman" w:hAnsi="Times New Roman" w:cs="Times New Roman"/>
              </w:rPr>
            </w:pPr>
          </w:p>
          <w:p w14:paraId="3FF8FA75" w14:textId="77777777" w:rsidR="00546A45" w:rsidRDefault="00546A45" w:rsidP="006202F5">
            <w:pPr>
              <w:jc w:val="both"/>
              <w:rPr>
                <w:rFonts w:ascii="Times New Roman" w:hAnsi="Times New Roman" w:cs="Times New Roman"/>
              </w:rPr>
            </w:pPr>
          </w:p>
          <w:p w14:paraId="7940BA04" w14:textId="77777777" w:rsidR="00546A45" w:rsidRDefault="00546A45" w:rsidP="006202F5">
            <w:pPr>
              <w:jc w:val="both"/>
              <w:rPr>
                <w:rFonts w:ascii="Times New Roman" w:hAnsi="Times New Roman" w:cs="Times New Roman"/>
              </w:rPr>
            </w:pPr>
          </w:p>
          <w:p w14:paraId="5D072E58" w14:textId="7638B9E7" w:rsidR="006202F5" w:rsidRDefault="006202F5" w:rsidP="006202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</w:tcPr>
          <w:p w14:paraId="144363A9" w14:textId="77777777" w:rsidR="006202F5" w:rsidRPr="005C3F27" w:rsidRDefault="006202F5" w:rsidP="0062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EA6E6" w14:textId="77777777" w:rsidR="006202F5" w:rsidRDefault="006202F5" w:rsidP="0062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C5BED" w14:textId="77777777" w:rsidR="006202F5" w:rsidRDefault="006202F5" w:rsidP="0062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66A4D" w14:textId="77777777" w:rsidR="00546A45" w:rsidRDefault="00546A45" w:rsidP="0062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9DFF3" w14:textId="4DAD31A5" w:rsidR="006202F5" w:rsidRDefault="006202F5" w:rsidP="006202F5">
            <w:pPr>
              <w:rPr>
                <w:rFonts w:ascii="Times New Roman" w:hAnsi="Times New Roman" w:cs="Times New Roman"/>
              </w:rPr>
            </w:pPr>
            <w:r w:rsidRPr="005C3F27">
              <w:rPr>
                <w:rFonts w:ascii="Times New Roman" w:hAnsi="Times New Roman" w:cs="Times New Roman"/>
                <w:sz w:val="24"/>
                <w:szCs w:val="24"/>
              </w:rPr>
              <w:t>Obręb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2 Trzcińsko-Zdrój (ul. </w:t>
            </w:r>
            <w:r w:rsidRPr="00760DFE">
              <w:rPr>
                <w:rFonts w:ascii="Times New Roman" w:hAnsi="Times New Roman" w:cs="Times New Roman"/>
              </w:rPr>
              <w:t>Kościuszki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13/3</w:t>
            </w:r>
            <w:r w:rsidRPr="005C3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5" w:type="dxa"/>
          </w:tcPr>
          <w:p w14:paraId="1AEC08AC" w14:textId="77777777" w:rsidR="006202F5" w:rsidRPr="005C3F27" w:rsidRDefault="006202F5" w:rsidP="0062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576F0" w14:textId="77777777" w:rsidR="006202F5" w:rsidRPr="005C3F27" w:rsidRDefault="006202F5" w:rsidP="0062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0C7D5" w14:textId="77777777" w:rsidR="006202F5" w:rsidRPr="005C3F27" w:rsidRDefault="006202F5" w:rsidP="0062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EB948" w14:textId="77777777" w:rsidR="00546A45" w:rsidRDefault="00546A45" w:rsidP="0062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16263" w14:textId="7F147F25" w:rsidR="006202F5" w:rsidRPr="00143B69" w:rsidRDefault="006202F5" w:rsidP="006202F5">
            <w:pPr>
              <w:jc w:val="center"/>
              <w:rPr>
                <w:rFonts w:ascii="Times New Roman" w:hAnsi="Times New Roman" w:cs="Times New Roman"/>
              </w:rPr>
            </w:pPr>
            <w:r w:rsidRPr="005C3F27">
              <w:rPr>
                <w:rFonts w:ascii="Times New Roman" w:hAnsi="Times New Roman" w:cs="Times New Roman"/>
                <w:sz w:val="24"/>
                <w:szCs w:val="24"/>
              </w:rPr>
              <w:t>dz. nr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5" w:type="dxa"/>
          </w:tcPr>
          <w:p w14:paraId="052A49A4" w14:textId="77777777" w:rsidR="006202F5" w:rsidRDefault="006202F5" w:rsidP="0062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3EDED" w14:textId="77777777" w:rsidR="006202F5" w:rsidRDefault="006202F5" w:rsidP="0062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54ECF" w14:textId="77777777" w:rsidR="006202F5" w:rsidRDefault="006202F5" w:rsidP="0062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819C6" w14:textId="77777777" w:rsidR="00546A45" w:rsidRDefault="00546A45" w:rsidP="0062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EBE90" w14:textId="5CF6EF53" w:rsidR="006202F5" w:rsidRPr="005C3F27" w:rsidRDefault="006202F5" w:rsidP="0062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dz. pow.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  <w:r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 m²</w:t>
            </w:r>
          </w:p>
          <w:p w14:paraId="5481D7E2" w14:textId="77777777" w:rsidR="00F50920" w:rsidRDefault="006202F5" w:rsidP="0062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27">
              <w:rPr>
                <w:rFonts w:ascii="Times New Roman" w:hAnsi="Times New Roman" w:cs="Times New Roman"/>
                <w:sz w:val="24"/>
                <w:szCs w:val="24"/>
              </w:rPr>
              <w:t>lokal-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Pr="005C3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C3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m²</w:t>
            </w:r>
            <w:r w:rsidR="00D50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</w:t>
            </w:r>
            <w:r w:rsidR="00D5082E" w:rsidRPr="00D5082E">
              <w:rPr>
                <w:rFonts w:ascii="Times New Roman" w:hAnsi="Times New Roman" w:cs="Times New Roman"/>
                <w:sz w:val="20"/>
                <w:szCs w:val="20"/>
              </w:rPr>
              <w:t>pomiesz</w:t>
            </w:r>
            <w:r w:rsidR="00D5082E">
              <w:rPr>
                <w:rFonts w:ascii="Times New Roman" w:hAnsi="Times New Roman" w:cs="Times New Roman"/>
                <w:sz w:val="20"/>
                <w:szCs w:val="20"/>
              </w:rPr>
              <w:t>. pomoc.</w:t>
            </w:r>
            <w:r w:rsidR="00F50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920" w:rsidRPr="00F50920">
              <w:rPr>
                <w:rFonts w:ascii="Times New Roman" w:hAnsi="Times New Roman" w:cs="Times New Roman"/>
                <w:sz w:val="16"/>
                <w:szCs w:val="16"/>
              </w:rPr>
              <w:t>(kotłownia)</w:t>
            </w:r>
            <w:r w:rsidR="00D50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2A39E2" w14:textId="77777777" w:rsidR="00F50920" w:rsidRDefault="00F50920" w:rsidP="00F50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86C92" w14:textId="77B81C7F" w:rsidR="006202F5" w:rsidRDefault="00DF0245" w:rsidP="00F50920">
            <w:pPr>
              <w:jc w:val="center"/>
              <w:rPr>
                <w:rFonts w:ascii="Times New Roman" w:hAnsi="Times New Roman" w:cs="Times New Roman"/>
              </w:rPr>
            </w:pPr>
            <w:r w:rsidRPr="00DF0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4,25</w:t>
            </w:r>
            <w:r w:rsidRPr="005C3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3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m²</w:t>
            </w:r>
          </w:p>
        </w:tc>
        <w:tc>
          <w:tcPr>
            <w:tcW w:w="1534" w:type="dxa"/>
          </w:tcPr>
          <w:p w14:paraId="0012C48C" w14:textId="77777777" w:rsidR="006202F5" w:rsidRPr="006202F5" w:rsidRDefault="006202F5" w:rsidP="0062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FFA7C" w14:textId="77777777" w:rsidR="006202F5" w:rsidRPr="006202F5" w:rsidRDefault="006202F5" w:rsidP="0062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33F86" w14:textId="77777777" w:rsidR="006202F5" w:rsidRPr="006202F5" w:rsidRDefault="006202F5" w:rsidP="0062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19726" w14:textId="77777777" w:rsidR="006202F5" w:rsidRPr="006202F5" w:rsidRDefault="006202F5" w:rsidP="0062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90D02" w14:textId="77777777" w:rsidR="00546A45" w:rsidRDefault="00546A45" w:rsidP="0062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9F994" w14:textId="51117381" w:rsidR="006202F5" w:rsidRPr="006202F5" w:rsidRDefault="006202F5" w:rsidP="0062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F5">
              <w:rPr>
                <w:rFonts w:ascii="Times New Roman" w:hAnsi="Times New Roman" w:cs="Times New Roman"/>
                <w:sz w:val="24"/>
                <w:szCs w:val="24"/>
              </w:rPr>
              <w:t>129.840,00 zł</w:t>
            </w:r>
          </w:p>
        </w:tc>
        <w:tc>
          <w:tcPr>
            <w:tcW w:w="1253" w:type="dxa"/>
          </w:tcPr>
          <w:p w14:paraId="515EE070" w14:textId="77777777" w:rsidR="006202F5" w:rsidRDefault="006202F5" w:rsidP="006202F5">
            <w:pPr>
              <w:jc w:val="center"/>
              <w:rPr>
                <w:rFonts w:ascii="Times New Roman" w:hAnsi="Times New Roman" w:cs="Times New Roman"/>
              </w:rPr>
            </w:pPr>
          </w:p>
          <w:p w14:paraId="6C24ABD0" w14:textId="77777777" w:rsidR="006202F5" w:rsidRDefault="006202F5" w:rsidP="006202F5">
            <w:pPr>
              <w:jc w:val="center"/>
              <w:rPr>
                <w:rFonts w:ascii="Times New Roman" w:hAnsi="Times New Roman" w:cs="Times New Roman"/>
              </w:rPr>
            </w:pPr>
          </w:p>
          <w:p w14:paraId="1695EA7D" w14:textId="77777777" w:rsidR="006202F5" w:rsidRDefault="006202F5" w:rsidP="006202F5">
            <w:pPr>
              <w:jc w:val="center"/>
              <w:rPr>
                <w:rFonts w:ascii="Times New Roman" w:hAnsi="Times New Roman" w:cs="Times New Roman"/>
              </w:rPr>
            </w:pPr>
          </w:p>
          <w:p w14:paraId="61F967C2" w14:textId="77777777" w:rsidR="006202F5" w:rsidRDefault="006202F5" w:rsidP="006202F5">
            <w:pPr>
              <w:jc w:val="center"/>
              <w:rPr>
                <w:rFonts w:ascii="Times New Roman" w:hAnsi="Times New Roman" w:cs="Times New Roman"/>
              </w:rPr>
            </w:pPr>
          </w:p>
          <w:p w14:paraId="3899FF33" w14:textId="77777777" w:rsidR="00546A45" w:rsidRDefault="00546A45" w:rsidP="006202F5">
            <w:pPr>
              <w:jc w:val="center"/>
              <w:rPr>
                <w:rFonts w:ascii="Times New Roman" w:hAnsi="Times New Roman" w:cs="Times New Roman"/>
              </w:rPr>
            </w:pPr>
          </w:p>
          <w:p w14:paraId="772862C0" w14:textId="15C4C3D8" w:rsidR="006202F5" w:rsidRDefault="006202F5" w:rsidP="006202F5">
            <w:pPr>
              <w:jc w:val="center"/>
              <w:rPr>
                <w:rFonts w:ascii="Times New Roman" w:hAnsi="Times New Roman" w:cs="Times New Roman"/>
              </w:rPr>
            </w:pPr>
            <w:r w:rsidRPr="005C3F27">
              <w:rPr>
                <w:rFonts w:ascii="Times New Roman" w:hAnsi="Times New Roman" w:cs="Times New Roman"/>
              </w:rPr>
              <w:t>lokal mieszkalny</w:t>
            </w:r>
          </w:p>
        </w:tc>
        <w:tc>
          <w:tcPr>
            <w:tcW w:w="1812" w:type="dxa"/>
          </w:tcPr>
          <w:p w14:paraId="4B6B61A5" w14:textId="77777777" w:rsidR="006202F5" w:rsidRDefault="006202F5" w:rsidP="006202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7280A7E" w14:textId="77777777" w:rsidR="00BC5D91" w:rsidRDefault="00BC5D91" w:rsidP="006202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A64608" w14:textId="77777777" w:rsidR="00BC5D91" w:rsidRDefault="00BC5D91" w:rsidP="006202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A73D80" w14:textId="77777777" w:rsidR="00BC5D91" w:rsidRDefault="00BC5D91" w:rsidP="00BC5D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E5F668" w14:textId="77777777" w:rsidR="00546A45" w:rsidRDefault="00546A45" w:rsidP="00BC5D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D97ABF" w14:textId="06E0172E" w:rsidR="00BC5D91" w:rsidRPr="00BC5D91" w:rsidRDefault="00BC5D91" w:rsidP="00BC5D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D91">
              <w:rPr>
                <w:rFonts w:ascii="Times New Roman" w:hAnsi="Times New Roman" w:cs="Times New Roman"/>
                <w:b/>
                <w:bCs/>
              </w:rPr>
              <w:t>Księga wieczysta budynku –</w:t>
            </w:r>
          </w:p>
          <w:p w14:paraId="7C46C30E" w14:textId="4E05370E" w:rsidR="00BC5D91" w:rsidRPr="005C3F27" w:rsidRDefault="00BC5D91" w:rsidP="00BC5D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SZ1Y/000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25560/0</w:t>
            </w:r>
          </w:p>
          <w:p w14:paraId="41B5EFD7" w14:textId="77777777" w:rsidR="00BC5D91" w:rsidRPr="005C3F27" w:rsidRDefault="00BC5D91" w:rsidP="00BC5D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616499" w14:textId="06276DA7" w:rsidR="00BC5D91" w:rsidRPr="00ED11AC" w:rsidRDefault="00BC5D91" w:rsidP="006202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8" w:type="dxa"/>
          </w:tcPr>
          <w:p w14:paraId="3C6AF37D" w14:textId="77777777" w:rsidR="006202F5" w:rsidRDefault="006202F5" w:rsidP="0062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D30EA" w14:textId="4A2839EF" w:rsidR="00BC5D91" w:rsidRPr="00F764C1" w:rsidRDefault="00BC5D91" w:rsidP="00BC5D91">
            <w:pPr>
              <w:jc w:val="both"/>
              <w:rPr>
                <w:rFonts w:ascii="Times New Roman" w:hAnsi="Times New Roman" w:cs="Times New Roman"/>
              </w:rPr>
            </w:pPr>
            <w:r w:rsidRPr="00F764C1">
              <w:rPr>
                <w:rFonts w:ascii="Times New Roman" w:hAnsi="Times New Roman" w:cs="Times New Roman"/>
              </w:rPr>
              <w:t xml:space="preserve">Lokal mieszkalny nr </w:t>
            </w:r>
            <w:r w:rsidRPr="00F764C1">
              <w:rPr>
                <w:rFonts w:ascii="Times New Roman" w:hAnsi="Times New Roman" w:cs="Times New Roman"/>
              </w:rPr>
              <w:t>3</w:t>
            </w:r>
            <w:r w:rsidRPr="00F764C1">
              <w:rPr>
                <w:rFonts w:ascii="Times New Roman" w:hAnsi="Times New Roman" w:cs="Times New Roman"/>
              </w:rPr>
              <w:t>, położony w budynku  przy ul.</w:t>
            </w:r>
            <w:r w:rsidR="00D9228B" w:rsidRPr="00F764C1">
              <w:rPr>
                <w:rFonts w:ascii="Times New Roman" w:hAnsi="Times New Roman" w:cs="Times New Roman"/>
              </w:rPr>
              <w:t xml:space="preserve"> Kościuszki 13</w:t>
            </w:r>
            <w:r w:rsidR="00BD0700" w:rsidRPr="00F764C1">
              <w:rPr>
                <w:rFonts w:ascii="Times New Roman" w:hAnsi="Times New Roman" w:cs="Times New Roman"/>
              </w:rPr>
              <w:t xml:space="preserve"> wraz</w:t>
            </w:r>
            <w:r w:rsidRPr="00F764C1">
              <w:rPr>
                <w:rFonts w:ascii="Times New Roman" w:hAnsi="Times New Roman" w:cs="Times New Roman"/>
              </w:rPr>
              <w:t xml:space="preserve"> </w:t>
            </w:r>
            <w:r w:rsidR="00BD0700" w:rsidRPr="00F764C1">
              <w:rPr>
                <w:rFonts w:ascii="Times New Roman" w:hAnsi="Times New Roman" w:cs="Times New Roman"/>
              </w:rPr>
              <w:t>z</w:t>
            </w:r>
            <w:r w:rsidRPr="00F764C1">
              <w:rPr>
                <w:rFonts w:ascii="Times New Roman" w:hAnsi="Times New Roman" w:cs="Times New Roman"/>
              </w:rPr>
              <w:t xml:space="preserve"> udział</w:t>
            </w:r>
            <w:r w:rsidR="00BD0700" w:rsidRPr="00F764C1">
              <w:rPr>
                <w:rFonts w:ascii="Times New Roman" w:hAnsi="Times New Roman" w:cs="Times New Roman"/>
              </w:rPr>
              <w:t>em</w:t>
            </w:r>
            <w:r w:rsidRPr="00F764C1">
              <w:rPr>
                <w:rFonts w:ascii="Times New Roman" w:hAnsi="Times New Roman" w:cs="Times New Roman"/>
              </w:rPr>
              <w:t xml:space="preserve"> wynoszący</w:t>
            </w:r>
            <w:r w:rsidR="00BD0700" w:rsidRPr="00F764C1">
              <w:rPr>
                <w:rFonts w:ascii="Times New Roman" w:hAnsi="Times New Roman" w:cs="Times New Roman"/>
              </w:rPr>
              <w:t>m</w:t>
            </w:r>
            <w:r w:rsidRPr="00F764C1">
              <w:rPr>
                <w:rFonts w:ascii="Times New Roman" w:hAnsi="Times New Roman" w:cs="Times New Roman"/>
              </w:rPr>
              <w:t xml:space="preserve"> </w:t>
            </w:r>
            <w:r w:rsidR="00D9228B" w:rsidRPr="00F764C1">
              <w:rPr>
                <w:rFonts w:ascii="Times New Roman" w:hAnsi="Times New Roman" w:cs="Times New Roman"/>
                <w:b/>
                <w:bCs/>
              </w:rPr>
              <w:t>148</w:t>
            </w:r>
            <w:r w:rsidRPr="00F764C1">
              <w:rPr>
                <w:rFonts w:ascii="Times New Roman" w:hAnsi="Times New Roman" w:cs="Times New Roman"/>
                <w:b/>
                <w:bCs/>
              </w:rPr>
              <w:t>/1000</w:t>
            </w:r>
            <w:r w:rsidRPr="00F764C1">
              <w:rPr>
                <w:rFonts w:ascii="Times New Roman" w:hAnsi="Times New Roman" w:cs="Times New Roman"/>
              </w:rPr>
              <w:t xml:space="preserve"> w częściach wspólnych </w:t>
            </w:r>
            <w:r w:rsidR="00D9228B" w:rsidRPr="00F764C1">
              <w:rPr>
                <w:rFonts w:ascii="Times New Roman" w:hAnsi="Times New Roman" w:cs="Times New Roman"/>
              </w:rPr>
              <w:t>nieruchomości zabudowanej</w:t>
            </w:r>
            <w:r w:rsidR="00F50920">
              <w:rPr>
                <w:rFonts w:ascii="Times New Roman" w:hAnsi="Times New Roman" w:cs="Times New Roman"/>
              </w:rPr>
              <w:t xml:space="preserve"> i w gruncie</w:t>
            </w:r>
            <w:r w:rsidR="00D9228B" w:rsidRPr="00F764C1">
              <w:rPr>
                <w:rFonts w:ascii="Times New Roman" w:hAnsi="Times New Roman" w:cs="Times New Roman"/>
              </w:rPr>
              <w:t>.</w:t>
            </w:r>
            <w:r w:rsidRPr="00F764C1">
              <w:rPr>
                <w:rFonts w:ascii="Times New Roman" w:hAnsi="Times New Roman" w:cs="Times New Roman"/>
              </w:rPr>
              <w:t xml:space="preserve"> Do części wspólnych budynku mieszkalnego i gruntu należą: </w:t>
            </w:r>
            <w:r w:rsidR="00EE4FB1" w:rsidRPr="00F764C1">
              <w:rPr>
                <w:rFonts w:ascii="Times New Roman" w:hAnsi="Times New Roman" w:cs="Times New Roman"/>
              </w:rPr>
              <w:t xml:space="preserve">elementy konstrukcyjne bud. nr 293,277 i 227 </w:t>
            </w:r>
            <w:r w:rsidR="00EE4FB1" w:rsidRPr="00F764C1">
              <w:rPr>
                <w:rFonts w:ascii="Times New Roman" w:hAnsi="Times New Roman" w:cs="Times New Roman"/>
              </w:rPr>
              <w:t>(</w:t>
            </w:r>
            <w:r w:rsidRPr="00F764C1">
              <w:rPr>
                <w:rFonts w:ascii="Times New Roman" w:hAnsi="Times New Roman" w:cs="Times New Roman"/>
              </w:rPr>
              <w:t>fundamenty, mury konstrukcyjne, stropy, dach, kominy</w:t>
            </w:r>
            <w:r w:rsidR="00EE4FB1" w:rsidRPr="00F764C1">
              <w:rPr>
                <w:rFonts w:ascii="Times New Roman" w:hAnsi="Times New Roman" w:cs="Times New Roman"/>
              </w:rPr>
              <w:t>)</w:t>
            </w:r>
            <w:r w:rsidRPr="00F764C1">
              <w:rPr>
                <w:rFonts w:ascii="Times New Roman" w:hAnsi="Times New Roman" w:cs="Times New Roman"/>
              </w:rPr>
              <w:t xml:space="preserve">, </w:t>
            </w:r>
            <w:r w:rsidR="00EE4FB1" w:rsidRPr="00F764C1">
              <w:rPr>
                <w:rFonts w:ascii="Times New Roman" w:hAnsi="Times New Roman" w:cs="Times New Roman"/>
              </w:rPr>
              <w:t xml:space="preserve">elementy konstrukcyjne bud. innych niemieszkalnych nr ewid. 193,224 i 542 oraz </w:t>
            </w:r>
            <w:r w:rsidRPr="00F764C1">
              <w:rPr>
                <w:rFonts w:ascii="Times New Roman" w:hAnsi="Times New Roman" w:cs="Times New Roman"/>
              </w:rPr>
              <w:t>strych, klatka schodowa, korytarz, wyposażenie techniczne budynku (piony instalacji)</w:t>
            </w:r>
            <w:r w:rsidR="00EE4FB1" w:rsidRPr="00F764C1">
              <w:rPr>
                <w:rFonts w:ascii="Times New Roman" w:hAnsi="Times New Roman" w:cs="Times New Roman"/>
              </w:rPr>
              <w:t>.</w:t>
            </w:r>
          </w:p>
          <w:p w14:paraId="33272DED" w14:textId="059B549B" w:rsidR="00C802B1" w:rsidRPr="00F764C1" w:rsidRDefault="00BC5D91" w:rsidP="00BC5D91">
            <w:pPr>
              <w:jc w:val="both"/>
              <w:rPr>
                <w:rFonts w:ascii="Times New Roman" w:hAnsi="Times New Roman" w:cs="Times New Roman"/>
              </w:rPr>
            </w:pPr>
            <w:r w:rsidRPr="00F764C1">
              <w:rPr>
                <w:rFonts w:ascii="Times New Roman" w:hAnsi="Times New Roman" w:cs="Times New Roman"/>
              </w:rPr>
              <w:t xml:space="preserve">Lokal składa się z następujących  pomieszczeń: I pokój – </w:t>
            </w:r>
            <w:r w:rsidR="00D01475" w:rsidRPr="00F764C1">
              <w:rPr>
                <w:rFonts w:ascii="Times New Roman" w:hAnsi="Times New Roman" w:cs="Times New Roman"/>
              </w:rPr>
              <w:t>20.23</w:t>
            </w:r>
            <w:r w:rsidRPr="00F764C1">
              <w:rPr>
                <w:rFonts w:ascii="Times New Roman" w:hAnsi="Times New Roman" w:cs="Times New Roman"/>
              </w:rPr>
              <w:t xml:space="preserve"> m², II pokój – </w:t>
            </w:r>
            <w:r w:rsidR="00D01475" w:rsidRPr="00F764C1">
              <w:rPr>
                <w:rFonts w:ascii="Times New Roman" w:hAnsi="Times New Roman" w:cs="Times New Roman"/>
              </w:rPr>
              <w:t>14.27</w:t>
            </w:r>
            <w:r w:rsidRPr="00F764C1">
              <w:rPr>
                <w:rFonts w:ascii="Times New Roman" w:hAnsi="Times New Roman" w:cs="Times New Roman"/>
              </w:rPr>
              <w:t xml:space="preserve"> m², </w:t>
            </w:r>
            <w:r w:rsidR="00D01475" w:rsidRPr="00F764C1">
              <w:rPr>
                <w:rFonts w:ascii="Times New Roman" w:hAnsi="Times New Roman" w:cs="Times New Roman"/>
              </w:rPr>
              <w:t>I</w:t>
            </w:r>
            <w:r w:rsidR="00D01475" w:rsidRPr="00F764C1">
              <w:rPr>
                <w:rFonts w:ascii="Times New Roman" w:hAnsi="Times New Roman" w:cs="Times New Roman"/>
              </w:rPr>
              <w:t>II</w:t>
            </w:r>
            <w:r w:rsidR="00D01475" w:rsidRPr="00F764C1">
              <w:rPr>
                <w:rFonts w:ascii="Times New Roman" w:hAnsi="Times New Roman" w:cs="Times New Roman"/>
              </w:rPr>
              <w:t xml:space="preserve"> pokój – </w:t>
            </w:r>
            <w:r w:rsidR="00D01475" w:rsidRPr="00F764C1">
              <w:rPr>
                <w:rFonts w:ascii="Times New Roman" w:hAnsi="Times New Roman" w:cs="Times New Roman"/>
              </w:rPr>
              <w:t>11</w:t>
            </w:r>
            <w:r w:rsidR="00D01475" w:rsidRPr="00F764C1">
              <w:rPr>
                <w:rFonts w:ascii="Times New Roman" w:hAnsi="Times New Roman" w:cs="Times New Roman"/>
              </w:rPr>
              <w:t>.2</w:t>
            </w:r>
            <w:r w:rsidR="00D01475" w:rsidRPr="00F764C1">
              <w:rPr>
                <w:rFonts w:ascii="Times New Roman" w:hAnsi="Times New Roman" w:cs="Times New Roman"/>
              </w:rPr>
              <w:t>1</w:t>
            </w:r>
            <w:r w:rsidR="00D01475" w:rsidRPr="00F764C1">
              <w:rPr>
                <w:rFonts w:ascii="Times New Roman" w:hAnsi="Times New Roman" w:cs="Times New Roman"/>
              </w:rPr>
              <w:t xml:space="preserve"> m²,</w:t>
            </w:r>
            <w:r w:rsidR="00D01475" w:rsidRPr="00F764C1">
              <w:rPr>
                <w:rFonts w:ascii="Times New Roman" w:hAnsi="Times New Roman" w:cs="Times New Roman"/>
              </w:rPr>
              <w:t xml:space="preserve"> </w:t>
            </w:r>
            <w:r w:rsidR="00D01475" w:rsidRPr="00F764C1">
              <w:rPr>
                <w:rFonts w:ascii="Times New Roman" w:hAnsi="Times New Roman" w:cs="Times New Roman"/>
              </w:rPr>
              <w:t>I</w:t>
            </w:r>
            <w:r w:rsidR="00D01475" w:rsidRPr="00F764C1">
              <w:rPr>
                <w:rFonts w:ascii="Times New Roman" w:hAnsi="Times New Roman" w:cs="Times New Roman"/>
              </w:rPr>
              <w:t>V</w:t>
            </w:r>
            <w:r w:rsidR="00D01475" w:rsidRPr="00F764C1">
              <w:rPr>
                <w:rFonts w:ascii="Times New Roman" w:hAnsi="Times New Roman" w:cs="Times New Roman"/>
              </w:rPr>
              <w:t xml:space="preserve"> pokój – </w:t>
            </w:r>
            <w:r w:rsidR="002068C6" w:rsidRPr="00F764C1">
              <w:rPr>
                <w:rFonts w:ascii="Times New Roman" w:hAnsi="Times New Roman" w:cs="Times New Roman"/>
              </w:rPr>
              <w:t>11.72</w:t>
            </w:r>
            <w:r w:rsidR="00D01475" w:rsidRPr="00F764C1">
              <w:rPr>
                <w:rFonts w:ascii="Times New Roman" w:hAnsi="Times New Roman" w:cs="Times New Roman"/>
              </w:rPr>
              <w:t xml:space="preserve"> m²,  </w:t>
            </w:r>
            <w:r w:rsidRPr="00F764C1">
              <w:rPr>
                <w:rFonts w:ascii="Times New Roman" w:hAnsi="Times New Roman" w:cs="Times New Roman"/>
              </w:rPr>
              <w:t xml:space="preserve">kuchnia – </w:t>
            </w:r>
            <w:r w:rsidR="00195D51" w:rsidRPr="00F764C1">
              <w:rPr>
                <w:rFonts w:ascii="Times New Roman" w:hAnsi="Times New Roman" w:cs="Times New Roman"/>
              </w:rPr>
              <w:t>10.9</w:t>
            </w:r>
            <w:r w:rsidRPr="00F764C1">
              <w:rPr>
                <w:rFonts w:ascii="Times New Roman" w:hAnsi="Times New Roman" w:cs="Times New Roman"/>
              </w:rPr>
              <w:t xml:space="preserve">3 m², łazienka </w:t>
            </w:r>
            <w:r w:rsidR="00195D51" w:rsidRPr="00F764C1">
              <w:rPr>
                <w:rFonts w:ascii="Times New Roman" w:hAnsi="Times New Roman" w:cs="Times New Roman"/>
              </w:rPr>
              <w:t>z w.c.</w:t>
            </w:r>
            <w:r w:rsidRPr="00F764C1">
              <w:rPr>
                <w:rFonts w:ascii="Times New Roman" w:hAnsi="Times New Roman" w:cs="Times New Roman"/>
              </w:rPr>
              <w:t xml:space="preserve">– </w:t>
            </w:r>
            <w:r w:rsidR="00195D51" w:rsidRPr="00F764C1">
              <w:rPr>
                <w:rFonts w:ascii="Times New Roman" w:hAnsi="Times New Roman" w:cs="Times New Roman"/>
              </w:rPr>
              <w:t>3.68</w:t>
            </w:r>
            <w:r w:rsidRPr="00F764C1">
              <w:rPr>
                <w:rFonts w:ascii="Times New Roman" w:hAnsi="Times New Roman" w:cs="Times New Roman"/>
              </w:rPr>
              <w:t xml:space="preserve"> m²</w:t>
            </w:r>
            <w:r w:rsidR="00195D51" w:rsidRPr="00F764C1">
              <w:rPr>
                <w:rFonts w:ascii="Times New Roman" w:hAnsi="Times New Roman" w:cs="Times New Roman"/>
              </w:rPr>
              <w:t xml:space="preserve">, przedpokój – 4.04 </w:t>
            </w:r>
            <w:r w:rsidR="00195D51" w:rsidRPr="00F764C1">
              <w:rPr>
                <w:rFonts w:ascii="Times New Roman" w:hAnsi="Times New Roman" w:cs="Times New Roman"/>
              </w:rPr>
              <w:t>m²</w:t>
            </w:r>
            <w:r w:rsidR="00195D51" w:rsidRPr="00F764C1">
              <w:rPr>
                <w:rFonts w:ascii="Times New Roman" w:hAnsi="Times New Roman" w:cs="Times New Roman"/>
              </w:rPr>
              <w:t xml:space="preserve"> </w:t>
            </w:r>
            <w:r w:rsidRPr="00F764C1">
              <w:rPr>
                <w:rFonts w:ascii="Times New Roman" w:hAnsi="Times New Roman" w:cs="Times New Roman"/>
              </w:rPr>
              <w:t xml:space="preserve"> oraz </w:t>
            </w:r>
            <w:r w:rsidR="00195D51" w:rsidRPr="00F764C1">
              <w:rPr>
                <w:rFonts w:ascii="Times New Roman" w:hAnsi="Times New Roman" w:cs="Times New Roman"/>
              </w:rPr>
              <w:t>pomieszczenie pomocnicze (kotłownia)</w:t>
            </w:r>
            <w:r w:rsidRPr="00F764C1">
              <w:rPr>
                <w:rFonts w:ascii="Times New Roman" w:hAnsi="Times New Roman" w:cs="Times New Roman"/>
              </w:rPr>
              <w:t xml:space="preserve"> – </w:t>
            </w:r>
            <w:r w:rsidR="00195D51" w:rsidRPr="00F764C1">
              <w:rPr>
                <w:rFonts w:ascii="Times New Roman" w:hAnsi="Times New Roman" w:cs="Times New Roman"/>
              </w:rPr>
              <w:t>4.25</w:t>
            </w:r>
            <w:r w:rsidRPr="00F764C1">
              <w:rPr>
                <w:rFonts w:ascii="Times New Roman" w:hAnsi="Times New Roman" w:cs="Times New Roman"/>
              </w:rPr>
              <w:t xml:space="preserve"> m². Okna w lokalu PCV zespolone, dwuszybowe, stan dobry. </w:t>
            </w:r>
            <w:r w:rsidR="002517E8" w:rsidRPr="00F764C1">
              <w:rPr>
                <w:rFonts w:ascii="Times New Roman" w:hAnsi="Times New Roman" w:cs="Times New Roman"/>
              </w:rPr>
              <w:t>Podłogi w lokalu we wszystkich pokojach</w:t>
            </w:r>
            <w:r w:rsidR="00C802B1" w:rsidRPr="00F764C1">
              <w:rPr>
                <w:rFonts w:ascii="Times New Roman" w:hAnsi="Times New Roman" w:cs="Times New Roman"/>
              </w:rPr>
              <w:t xml:space="preserve"> drewniane wyłożone deską panelową z wyjątkiem pokoju nr IV. W kuchni wykładzina PCV, w przedpokoju i łazience płytki terakotowe. Ściany </w:t>
            </w:r>
            <w:r w:rsidRPr="00F764C1">
              <w:rPr>
                <w:rFonts w:ascii="Times New Roman" w:hAnsi="Times New Roman" w:cs="Times New Roman"/>
              </w:rPr>
              <w:t xml:space="preserve">wew. </w:t>
            </w:r>
            <w:r w:rsidR="00C802B1" w:rsidRPr="00F764C1">
              <w:rPr>
                <w:rFonts w:ascii="Times New Roman" w:hAnsi="Times New Roman" w:cs="Times New Roman"/>
              </w:rPr>
              <w:t xml:space="preserve">z cegły, tynki wew. </w:t>
            </w:r>
            <w:r w:rsidRPr="00F764C1">
              <w:rPr>
                <w:rFonts w:ascii="Times New Roman" w:hAnsi="Times New Roman" w:cs="Times New Roman"/>
              </w:rPr>
              <w:t xml:space="preserve">kat III – </w:t>
            </w:r>
            <w:r w:rsidR="00C802B1" w:rsidRPr="00F764C1">
              <w:rPr>
                <w:rFonts w:ascii="Times New Roman" w:hAnsi="Times New Roman" w:cs="Times New Roman"/>
              </w:rPr>
              <w:t xml:space="preserve">stan średni. </w:t>
            </w:r>
            <w:r w:rsidRPr="00F764C1">
              <w:rPr>
                <w:rFonts w:ascii="Times New Roman" w:hAnsi="Times New Roman" w:cs="Times New Roman"/>
              </w:rPr>
              <w:t xml:space="preserve">Ogrzewanie lokalu – </w:t>
            </w:r>
            <w:r w:rsidR="00C802B1" w:rsidRPr="00F764C1">
              <w:rPr>
                <w:rFonts w:ascii="Times New Roman" w:hAnsi="Times New Roman" w:cs="Times New Roman"/>
              </w:rPr>
              <w:t>c.o. etażowe, piec usytuowany jest w pomieszczeniu pomocniczym</w:t>
            </w:r>
            <w:r w:rsidR="00630454" w:rsidRPr="00F764C1">
              <w:rPr>
                <w:rFonts w:ascii="Times New Roman" w:hAnsi="Times New Roman" w:cs="Times New Roman"/>
              </w:rPr>
              <w:t xml:space="preserve">, tam też znajduje się bojler na ciepłą wodę. W lokalu znajduje się: instalacja wodociągowa, kanalizacja miejska, instalacja elektryczna. Układ funkcjonalno </w:t>
            </w:r>
            <w:r w:rsidR="007C0891" w:rsidRPr="00F764C1">
              <w:rPr>
                <w:rFonts w:ascii="Times New Roman" w:hAnsi="Times New Roman" w:cs="Times New Roman"/>
              </w:rPr>
              <w:t>–</w:t>
            </w:r>
            <w:r w:rsidR="00630454" w:rsidRPr="00F764C1">
              <w:rPr>
                <w:rFonts w:ascii="Times New Roman" w:hAnsi="Times New Roman" w:cs="Times New Roman"/>
              </w:rPr>
              <w:t xml:space="preserve"> przestrzenny</w:t>
            </w:r>
            <w:r w:rsidR="007C0891" w:rsidRPr="00F764C1">
              <w:rPr>
                <w:rFonts w:ascii="Times New Roman" w:hAnsi="Times New Roman" w:cs="Times New Roman"/>
              </w:rPr>
              <w:t xml:space="preserve"> lokalu amfiladowy. </w:t>
            </w:r>
            <w:r w:rsidR="00BB5A48" w:rsidRPr="00F764C1">
              <w:rPr>
                <w:rFonts w:ascii="Times New Roman" w:hAnsi="Times New Roman" w:cs="Times New Roman"/>
              </w:rPr>
              <w:t xml:space="preserve">Stan techniczny lokalu jest przeciętny. </w:t>
            </w:r>
          </w:p>
          <w:p w14:paraId="2A5D1D5F" w14:textId="4A4461DB" w:rsidR="00BC5D91" w:rsidRPr="0007309E" w:rsidRDefault="00BC5D91" w:rsidP="00BB5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14:paraId="12FDC683" w14:textId="77777777" w:rsidR="006202F5" w:rsidRDefault="006202F5" w:rsidP="006202F5">
            <w:pPr>
              <w:jc w:val="center"/>
              <w:rPr>
                <w:rFonts w:ascii="Times New Roman" w:hAnsi="Times New Roman" w:cs="Times New Roman"/>
              </w:rPr>
            </w:pPr>
          </w:p>
          <w:p w14:paraId="440B101F" w14:textId="77777777" w:rsidR="00E7670E" w:rsidRDefault="00E7670E" w:rsidP="006202F5">
            <w:pPr>
              <w:jc w:val="center"/>
              <w:rPr>
                <w:rFonts w:ascii="Times New Roman" w:hAnsi="Times New Roman" w:cs="Times New Roman"/>
              </w:rPr>
            </w:pPr>
          </w:p>
          <w:p w14:paraId="0DC8CC85" w14:textId="77777777" w:rsidR="00E7670E" w:rsidRDefault="00E7670E" w:rsidP="006202F5">
            <w:pPr>
              <w:jc w:val="center"/>
              <w:rPr>
                <w:rFonts w:ascii="Times New Roman" w:hAnsi="Times New Roman" w:cs="Times New Roman"/>
              </w:rPr>
            </w:pPr>
          </w:p>
          <w:p w14:paraId="166BC12D" w14:textId="77777777" w:rsidR="00E7670E" w:rsidRDefault="00E7670E" w:rsidP="006202F5">
            <w:pPr>
              <w:jc w:val="center"/>
              <w:rPr>
                <w:rFonts w:ascii="Times New Roman" w:hAnsi="Times New Roman" w:cs="Times New Roman"/>
              </w:rPr>
            </w:pPr>
          </w:p>
          <w:p w14:paraId="7B6A82B3" w14:textId="77777777" w:rsidR="00E7670E" w:rsidRDefault="00E7670E" w:rsidP="006202F5">
            <w:pPr>
              <w:jc w:val="center"/>
              <w:rPr>
                <w:rFonts w:ascii="Times New Roman" w:hAnsi="Times New Roman" w:cs="Times New Roman"/>
              </w:rPr>
            </w:pPr>
          </w:p>
          <w:p w14:paraId="685CA379" w14:textId="77777777" w:rsidR="00E7670E" w:rsidRDefault="00E7670E" w:rsidP="006202F5">
            <w:pPr>
              <w:jc w:val="center"/>
              <w:rPr>
                <w:rFonts w:ascii="Times New Roman" w:hAnsi="Times New Roman" w:cs="Times New Roman"/>
              </w:rPr>
            </w:pPr>
          </w:p>
          <w:p w14:paraId="676F1B5F" w14:textId="77777777" w:rsidR="00E7670E" w:rsidRDefault="00E7670E" w:rsidP="006202F5">
            <w:pPr>
              <w:jc w:val="center"/>
              <w:rPr>
                <w:rFonts w:ascii="Times New Roman" w:hAnsi="Times New Roman" w:cs="Times New Roman"/>
              </w:rPr>
            </w:pPr>
          </w:p>
          <w:p w14:paraId="513C8C8B" w14:textId="211CC2EF" w:rsidR="00E7670E" w:rsidRPr="00143B69" w:rsidRDefault="00E7670E" w:rsidP="00620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546A45" w:rsidRPr="00143B69" w14:paraId="42438014" w14:textId="77777777" w:rsidTr="004F21BE">
        <w:trPr>
          <w:trHeight w:val="3625"/>
        </w:trPr>
        <w:tc>
          <w:tcPr>
            <w:tcW w:w="277" w:type="dxa"/>
          </w:tcPr>
          <w:p w14:paraId="3A8EB6DC" w14:textId="77777777" w:rsidR="00546A45" w:rsidRDefault="00546A45" w:rsidP="00546A45">
            <w:pPr>
              <w:jc w:val="both"/>
              <w:rPr>
                <w:rFonts w:ascii="Times New Roman" w:hAnsi="Times New Roman" w:cs="Times New Roman"/>
              </w:rPr>
            </w:pPr>
          </w:p>
          <w:p w14:paraId="68EC55C0" w14:textId="77777777" w:rsidR="00546A45" w:rsidRDefault="00546A45" w:rsidP="00546A45">
            <w:pPr>
              <w:jc w:val="both"/>
              <w:rPr>
                <w:rFonts w:ascii="Times New Roman" w:hAnsi="Times New Roman" w:cs="Times New Roman"/>
              </w:rPr>
            </w:pPr>
          </w:p>
          <w:p w14:paraId="714B0E92" w14:textId="77777777" w:rsidR="00546A45" w:rsidRDefault="00546A45" w:rsidP="00546A45">
            <w:pPr>
              <w:jc w:val="both"/>
              <w:rPr>
                <w:rFonts w:ascii="Times New Roman" w:hAnsi="Times New Roman" w:cs="Times New Roman"/>
              </w:rPr>
            </w:pPr>
          </w:p>
          <w:p w14:paraId="1CC8CB6E" w14:textId="77777777" w:rsidR="00546A45" w:rsidRDefault="00546A45" w:rsidP="00546A45">
            <w:pPr>
              <w:jc w:val="both"/>
              <w:rPr>
                <w:rFonts w:ascii="Times New Roman" w:hAnsi="Times New Roman" w:cs="Times New Roman"/>
              </w:rPr>
            </w:pPr>
          </w:p>
          <w:p w14:paraId="62A3C4E7" w14:textId="77777777" w:rsidR="00FB34DC" w:rsidRDefault="00FB34DC" w:rsidP="00546A45">
            <w:pPr>
              <w:jc w:val="both"/>
              <w:rPr>
                <w:rFonts w:ascii="Times New Roman" w:hAnsi="Times New Roman" w:cs="Times New Roman"/>
              </w:rPr>
            </w:pPr>
          </w:p>
          <w:p w14:paraId="5D843ABF" w14:textId="202C6823" w:rsidR="00546A45" w:rsidRDefault="00546A45" w:rsidP="00546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</w:tcPr>
          <w:p w14:paraId="1F1C7A80" w14:textId="77777777" w:rsidR="00546A45" w:rsidRDefault="00546A45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03837" w14:textId="77777777" w:rsidR="00546A45" w:rsidRDefault="00546A45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3F3FC" w14:textId="77777777" w:rsidR="00546A45" w:rsidRDefault="00546A45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E92DF" w14:textId="233E1806" w:rsidR="00546A45" w:rsidRPr="005C3F27" w:rsidRDefault="00546A45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27">
              <w:rPr>
                <w:rFonts w:ascii="Times New Roman" w:hAnsi="Times New Roman" w:cs="Times New Roman"/>
                <w:sz w:val="24"/>
                <w:szCs w:val="24"/>
              </w:rPr>
              <w:t>Obręb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AD1">
              <w:rPr>
                <w:rFonts w:ascii="Times New Roman" w:hAnsi="Times New Roman" w:cs="Times New Roman"/>
                <w:sz w:val="24"/>
                <w:szCs w:val="24"/>
              </w:rPr>
              <w:t>Strzeszów</w:t>
            </w:r>
            <w:r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4DC">
              <w:rPr>
                <w:rFonts w:ascii="Times New Roman" w:hAnsi="Times New Roman" w:cs="Times New Roman"/>
                <w:sz w:val="24"/>
                <w:szCs w:val="24"/>
              </w:rPr>
              <w:t xml:space="preserve">10/1 </w:t>
            </w:r>
            <w:r w:rsidR="00FA6AD1">
              <w:rPr>
                <w:rFonts w:ascii="Times New Roman" w:hAnsi="Times New Roman" w:cs="Times New Roman"/>
                <w:sz w:val="24"/>
                <w:szCs w:val="24"/>
              </w:rPr>
              <w:t xml:space="preserve">gm. </w:t>
            </w:r>
            <w:r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Trzcińsko-Zdrój </w:t>
            </w:r>
          </w:p>
        </w:tc>
        <w:tc>
          <w:tcPr>
            <w:tcW w:w="835" w:type="dxa"/>
          </w:tcPr>
          <w:p w14:paraId="3258D822" w14:textId="77777777" w:rsidR="00546A45" w:rsidRDefault="00546A45" w:rsidP="0054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9CFAF" w14:textId="77777777" w:rsidR="00546A45" w:rsidRDefault="00546A45" w:rsidP="0054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8DDC9" w14:textId="77777777" w:rsidR="00546A45" w:rsidRDefault="00546A45" w:rsidP="0054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5348C" w14:textId="54C9FBC9" w:rsidR="00546A45" w:rsidRPr="005C3F27" w:rsidRDefault="00546A45" w:rsidP="0054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27">
              <w:rPr>
                <w:rFonts w:ascii="Times New Roman" w:hAnsi="Times New Roman" w:cs="Times New Roman"/>
                <w:sz w:val="24"/>
                <w:szCs w:val="24"/>
              </w:rPr>
              <w:t>dz. nr 1</w:t>
            </w:r>
            <w:r w:rsidR="00FA6AD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75" w:type="dxa"/>
          </w:tcPr>
          <w:p w14:paraId="069AA17E" w14:textId="77777777" w:rsidR="00546A45" w:rsidRDefault="00546A45" w:rsidP="0054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BCE9A" w14:textId="77777777" w:rsidR="00546A45" w:rsidRDefault="00546A45" w:rsidP="0054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E8B76" w14:textId="77777777" w:rsidR="00546A45" w:rsidRDefault="00546A45" w:rsidP="0054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8EBFC" w14:textId="69D7A199" w:rsidR="00546A45" w:rsidRPr="005C3F27" w:rsidRDefault="00546A45" w:rsidP="0054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dz. pow. </w:t>
            </w:r>
            <w:r w:rsidR="00FA6AD1">
              <w:rPr>
                <w:rFonts w:ascii="Times New Roman" w:hAnsi="Times New Roman" w:cs="Times New Roman"/>
                <w:sz w:val="24"/>
                <w:szCs w:val="24"/>
              </w:rPr>
              <w:t>1.135</w:t>
            </w:r>
            <w:r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 m²</w:t>
            </w:r>
          </w:p>
          <w:p w14:paraId="3B1DE043" w14:textId="32DE7EFD" w:rsidR="00546A45" w:rsidRDefault="00546A45" w:rsidP="0054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27">
              <w:rPr>
                <w:rFonts w:ascii="Times New Roman" w:hAnsi="Times New Roman" w:cs="Times New Roman"/>
                <w:sz w:val="24"/>
                <w:szCs w:val="24"/>
              </w:rPr>
              <w:t>lokal-</w:t>
            </w:r>
            <w:r w:rsidR="00FA6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58,70</w:t>
            </w:r>
            <w:r w:rsidRPr="005C3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</w:tcPr>
          <w:p w14:paraId="1241882D" w14:textId="77777777" w:rsidR="00546A45" w:rsidRPr="006202F5" w:rsidRDefault="00546A45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1EA61" w14:textId="77777777" w:rsidR="00546A45" w:rsidRPr="006202F5" w:rsidRDefault="00546A45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988BF" w14:textId="77777777" w:rsidR="00546A45" w:rsidRPr="006202F5" w:rsidRDefault="00546A45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FC474" w14:textId="77777777" w:rsidR="00546A45" w:rsidRPr="006202F5" w:rsidRDefault="00546A45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07167" w14:textId="77777777" w:rsidR="00546A45" w:rsidRDefault="00546A45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1387E" w14:textId="523EB695" w:rsidR="00546A45" w:rsidRPr="006202F5" w:rsidRDefault="00546A45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AD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202F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FA6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02F5">
              <w:rPr>
                <w:rFonts w:ascii="Times New Roman" w:hAnsi="Times New Roman" w:cs="Times New Roman"/>
                <w:sz w:val="24"/>
                <w:szCs w:val="24"/>
              </w:rPr>
              <w:t>0,00 zł</w:t>
            </w:r>
          </w:p>
        </w:tc>
        <w:tc>
          <w:tcPr>
            <w:tcW w:w="1253" w:type="dxa"/>
          </w:tcPr>
          <w:p w14:paraId="6A0DB3A0" w14:textId="77777777" w:rsidR="00546A45" w:rsidRDefault="00546A45" w:rsidP="00546A45">
            <w:pPr>
              <w:jc w:val="center"/>
              <w:rPr>
                <w:rFonts w:ascii="Times New Roman" w:hAnsi="Times New Roman" w:cs="Times New Roman"/>
              </w:rPr>
            </w:pPr>
          </w:p>
          <w:p w14:paraId="604B2AB1" w14:textId="77777777" w:rsidR="00546A45" w:rsidRDefault="00546A45" w:rsidP="00546A45">
            <w:pPr>
              <w:jc w:val="center"/>
              <w:rPr>
                <w:rFonts w:ascii="Times New Roman" w:hAnsi="Times New Roman" w:cs="Times New Roman"/>
              </w:rPr>
            </w:pPr>
          </w:p>
          <w:p w14:paraId="40750770" w14:textId="77777777" w:rsidR="00546A45" w:rsidRDefault="00546A45" w:rsidP="00546A45">
            <w:pPr>
              <w:jc w:val="center"/>
              <w:rPr>
                <w:rFonts w:ascii="Times New Roman" w:hAnsi="Times New Roman" w:cs="Times New Roman"/>
              </w:rPr>
            </w:pPr>
          </w:p>
          <w:p w14:paraId="177414E8" w14:textId="77777777" w:rsidR="00546A45" w:rsidRDefault="00546A45" w:rsidP="00546A45">
            <w:pPr>
              <w:jc w:val="center"/>
              <w:rPr>
                <w:rFonts w:ascii="Times New Roman" w:hAnsi="Times New Roman" w:cs="Times New Roman"/>
              </w:rPr>
            </w:pPr>
          </w:p>
          <w:p w14:paraId="6F50FE8E" w14:textId="5B52BCA8" w:rsidR="00546A45" w:rsidRDefault="00546A45" w:rsidP="00546A45">
            <w:pPr>
              <w:jc w:val="center"/>
              <w:rPr>
                <w:rFonts w:ascii="Times New Roman" w:hAnsi="Times New Roman" w:cs="Times New Roman"/>
              </w:rPr>
            </w:pPr>
            <w:r w:rsidRPr="005C3F27">
              <w:rPr>
                <w:rFonts w:ascii="Times New Roman" w:hAnsi="Times New Roman" w:cs="Times New Roman"/>
              </w:rPr>
              <w:t>lokal mieszkalny</w:t>
            </w:r>
          </w:p>
        </w:tc>
        <w:tc>
          <w:tcPr>
            <w:tcW w:w="1812" w:type="dxa"/>
          </w:tcPr>
          <w:p w14:paraId="6F7D627B" w14:textId="77777777" w:rsidR="00546A45" w:rsidRDefault="00546A45" w:rsidP="00546A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668D79" w14:textId="77777777" w:rsidR="00546A45" w:rsidRDefault="00546A45" w:rsidP="00546A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693200" w14:textId="77777777" w:rsidR="00546A45" w:rsidRDefault="00546A45" w:rsidP="00546A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8AE390" w14:textId="77777777" w:rsidR="00546A45" w:rsidRDefault="00546A45" w:rsidP="00546A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490718" w14:textId="77777777" w:rsidR="00546A45" w:rsidRPr="00BC5D91" w:rsidRDefault="00546A45" w:rsidP="00546A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D91">
              <w:rPr>
                <w:rFonts w:ascii="Times New Roman" w:hAnsi="Times New Roman" w:cs="Times New Roman"/>
                <w:b/>
                <w:bCs/>
              </w:rPr>
              <w:t>Księga wieczysta budynku –</w:t>
            </w:r>
          </w:p>
          <w:p w14:paraId="6FA20041" w14:textId="6AC3308F" w:rsidR="00546A45" w:rsidRPr="005C3F27" w:rsidRDefault="00546A45" w:rsidP="00546A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SZ1Y/00</w:t>
            </w:r>
            <w:r w:rsidR="00FA6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002229/1</w:t>
            </w:r>
          </w:p>
          <w:p w14:paraId="1142840D" w14:textId="5CAFEFAF" w:rsidR="00546A45" w:rsidRDefault="00546A45" w:rsidP="00546A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8" w:type="dxa"/>
          </w:tcPr>
          <w:p w14:paraId="5B4A4E08" w14:textId="77777777" w:rsidR="00546A45" w:rsidRPr="00BD0700" w:rsidRDefault="00546A45" w:rsidP="0054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4DBA6" w14:textId="77777777" w:rsidR="00BD0700" w:rsidRDefault="00BD0700" w:rsidP="00546A45">
            <w:pPr>
              <w:jc w:val="both"/>
              <w:rPr>
                <w:rFonts w:ascii="Times New Roman" w:hAnsi="Times New Roman" w:cs="Times New Roman"/>
              </w:rPr>
            </w:pPr>
            <w:r w:rsidRPr="00F764C1">
              <w:rPr>
                <w:rFonts w:ascii="Times New Roman" w:hAnsi="Times New Roman" w:cs="Times New Roman"/>
              </w:rPr>
              <w:t>Lokal mieszkalny nr 1, położony w budynku nr 10 w miejscowości Strzeszów</w:t>
            </w:r>
            <w:r w:rsidR="00026579" w:rsidRPr="00F764C1">
              <w:rPr>
                <w:rFonts w:ascii="Times New Roman" w:hAnsi="Times New Roman" w:cs="Times New Roman"/>
              </w:rPr>
              <w:t xml:space="preserve"> wraz z udziałem wynoszącym </w:t>
            </w:r>
            <w:r w:rsidR="00FA690A" w:rsidRPr="00F764C1">
              <w:rPr>
                <w:rFonts w:ascii="Times New Roman" w:hAnsi="Times New Roman" w:cs="Times New Roman"/>
                <w:b/>
                <w:bCs/>
              </w:rPr>
              <w:t>55/100</w:t>
            </w:r>
            <w:r w:rsidR="00FA690A" w:rsidRPr="00F764C1">
              <w:rPr>
                <w:rFonts w:ascii="Times New Roman" w:hAnsi="Times New Roman" w:cs="Times New Roman"/>
              </w:rPr>
              <w:t xml:space="preserve"> w działce gruntu nr 193 i budynku mieszkalnym. </w:t>
            </w:r>
            <w:r w:rsidR="0077226B" w:rsidRPr="00F764C1">
              <w:rPr>
                <w:rFonts w:ascii="Times New Roman" w:hAnsi="Times New Roman" w:cs="Times New Roman"/>
              </w:rPr>
              <w:t xml:space="preserve">Na powierzchnię użytkową lokalu mieszkalnego składają się: 2 pokoje, kuchnia, łazienka z w.c., oraz korytarz. </w:t>
            </w:r>
            <w:r w:rsidR="004B2354" w:rsidRPr="00F764C1">
              <w:rPr>
                <w:rFonts w:ascii="Times New Roman" w:hAnsi="Times New Roman" w:cs="Times New Roman"/>
              </w:rPr>
              <w:t xml:space="preserve">Do lokalu przynależy piwnica o pow. 5,49 </w:t>
            </w:r>
            <w:r w:rsidR="004B2354" w:rsidRPr="00F764C1">
              <w:rPr>
                <w:rFonts w:ascii="Times New Roman" w:hAnsi="Times New Roman" w:cs="Times New Roman"/>
              </w:rPr>
              <w:t>m²</w:t>
            </w:r>
            <w:r w:rsidR="004B2354" w:rsidRPr="00F764C1">
              <w:rPr>
                <w:rFonts w:ascii="Times New Roman" w:hAnsi="Times New Roman" w:cs="Times New Roman"/>
              </w:rPr>
              <w:t xml:space="preserve"> oraz budynek gospodarczy nr ewid. 148 o pow. 15,02 </w:t>
            </w:r>
            <w:r w:rsidR="004B2354" w:rsidRPr="00F764C1">
              <w:rPr>
                <w:rFonts w:ascii="Times New Roman" w:hAnsi="Times New Roman" w:cs="Times New Roman"/>
              </w:rPr>
              <w:t>m²</w:t>
            </w:r>
            <w:r w:rsidR="004B2354" w:rsidRPr="00F764C1">
              <w:rPr>
                <w:rFonts w:ascii="Times New Roman" w:hAnsi="Times New Roman" w:cs="Times New Roman"/>
              </w:rPr>
              <w:t xml:space="preserve">. </w:t>
            </w:r>
            <w:r w:rsidR="00472D91" w:rsidRPr="00F764C1">
              <w:rPr>
                <w:rFonts w:ascii="Times New Roman" w:hAnsi="Times New Roman" w:cs="Times New Roman"/>
              </w:rPr>
              <w:t>Okna w lokalu PCV zespolone</w:t>
            </w:r>
            <w:r w:rsidR="00472D91" w:rsidRPr="00F764C1">
              <w:rPr>
                <w:rFonts w:ascii="Times New Roman" w:hAnsi="Times New Roman" w:cs="Times New Roman"/>
              </w:rPr>
              <w:t xml:space="preserve">, w dobrym stanie technicznym. Stolarka drzwiowa drewniana – nietypowa. </w:t>
            </w:r>
            <w:r w:rsidR="00E71763" w:rsidRPr="00F764C1">
              <w:rPr>
                <w:rFonts w:ascii="Times New Roman" w:hAnsi="Times New Roman" w:cs="Times New Roman"/>
              </w:rPr>
              <w:t xml:space="preserve">Podłogi w lokalu drewniane, w pokojach panele podłogowe, w kuchni wykładzina PCV w korytarzu i łazience płytki terakotowe. Tynki wew. cementowe – wapienne gładkie, malowane farbami emulsyjnymi. Ogrzewanie lokalu mieszkalnego – piece kaflowe </w:t>
            </w:r>
            <w:r w:rsidR="00F764C1" w:rsidRPr="00F764C1">
              <w:rPr>
                <w:rFonts w:ascii="Times New Roman" w:hAnsi="Times New Roman" w:cs="Times New Roman"/>
              </w:rPr>
              <w:t xml:space="preserve">a w kuchni znajduje się kuchnia węglowa. </w:t>
            </w:r>
            <w:r w:rsidR="00F764C1" w:rsidRPr="00F764C1">
              <w:rPr>
                <w:rFonts w:ascii="Times New Roman" w:hAnsi="Times New Roman" w:cs="Times New Roman"/>
              </w:rPr>
              <w:t>W lokalu znajduje się: instalacja wodociągowa, kanalizacja miejska, instalacja elektryczna.</w:t>
            </w:r>
            <w:r w:rsidR="00F764C1">
              <w:rPr>
                <w:rFonts w:ascii="Times New Roman" w:hAnsi="Times New Roman" w:cs="Times New Roman"/>
              </w:rPr>
              <w:t xml:space="preserve"> Ogrzewanie ciepłej wody z bojlera. </w:t>
            </w:r>
            <w:r w:rsidR="007F0374">
              <w:rPr>
                <w:rFonts w:ascii="Times New Roman" w:hAnsi="Times New Roman" w:cs="Times New Roman"/>
              </w:rPr>
              <w:t xml:space="preserve">Standard i wykończenie lokalu – przeciętne. </w:t>
            </w:r>
          </w:p>
          <w:p w14:paraId="3FD0A0F1" w14:textId="0D789766" w:rsidR="007F0374" w:rsidRPr="00F764C1" w:rsidRDefault="007F0374" w:rsidP="0054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14:paraId="5CE48DE8" w14:textId="77777777" w:rsidR="00546A45" w:rsidRDefault="00546A45" w:rsidP="00546A45">
            <w:pPr>
              <w:jc w:val="center"/>
              <w:rPr>
                <w:rFonts w:ascii="Times New Roman" w:hAnsi="Times New Roman" w:cs="Times New Roman"/>
              </w:rPr>
            </w:pPr>
          </w:p>
          <w:p w14:paraId="6E2951BB" w14:textId="77777777" w:rsidR="00E7670E" w:rsidRDefault="00E7670E" w:rsidP="00546A45">
            <w:pPr>
              <w:jc w:val="center"/>
              <w:rPr>
                <w:rFonts w:ascii="Times New Roman" w:hAnsi="Times New Roman" w:cs="Times New Roman"/>
              </w:rPr>
            </w:pPr>
          </w:p>
          <w:p w14:paraId="79BCA9D7" w14:textId="77777777" w:rsidR="00E7670E" w:rsidRDefault="00E7670E" w:rsidP="00546A45">
            <w:pPr>
              <w:jc w:val="center"/>
              <w:rPr>
                <w:rFonts w:ascii="Times New Roman" w:hAnsi="Times New Roman" w:cs="Times New Roman"/>
              </w:rPr>
            </w:pPr>
          </w:p>
          <w:p w14:paraId="2687C857" w14:textId="77777777" w:rsidR="00E7670E" w:rsidRDefault="00E7670E" w:rsidP="00546A45">
            <w:pPr>
              <w:jc w:val="center"/>
              <w:rPr>
                <w:rFonts w:ascii="Times New Roman" w:hAnsi="Times New Roman" w:cs="Times New Roman"/>
              </w:rPr>
            </w:pPr>
          </w:p>
          <w:p w14:paraId="00E61853" w14:textId="77777777" w:rsidR="00E7670E" w:rsidRDefault="00E7670E" w:rsidP="00546A45">
            <w:pPr>
              <w:jc w:val="center"/>
              <w:rPr>
                <w:rFonts w:ascii="Times New Roman" w:hAnsi="Times New Roman" w:cs="Times New Roman"/>
              </w:rPr>
            </w:pPr>
          </w:p>
          <w:p w14:paraId="41BB1C8F" w14:textId="163FE0CD" w:rsidR="00E7670E" w:rsidRPr="00143B69" w:rsidRDefault="00E7670E" w:rsidP="00546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</w:tbl>
    <w:p w14:paraId="1661D089" w14:textId="77777777" w:rsidR="00F764C1" w:rsidRDefault="00F764C1" w:rsidP="006A3E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76550" w14:textId="0A450F1F" w:rsidR="006A3E07" w:rsidRPr="00EA41C8" w:rsidRDefault="002E7E5C" w:rsidP="006A3E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1C8">
        <w:rPr>
          <w:rFonts w:ascii="Times New Roman" w:hAnsi="Times New Roman" w:cs="Times New Roman"/>
          <w:b/>
          <w:bCs/>
          <w:sz w:val="24"/>
          <w:szCs w:val="24"/>
        </w:rPr>
        <w:lastRenderedPageBreak/>
        <w:t>U</w:t>
      </w:r>
      <w:r w:rsidR="007C175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A41C8">
        <w:rPr>
          <w:rFonts w:ascii="Times New Roman" w:hAnsi="Times New Roman" w:cs="Times New Roman"/>
          <w:b/>
          <w:bCs/>
          <w:sz w:val="24"/>
          <w:szCs w:val="24"/>
        </w:rPr>
        <w:t>AGA!</w:t>
      </w:r>
    </w:p>
    <w:p w14:paraId="19818885" w14:textId="394FE6FE" w:rsidR="00B30335" w:rsidRDefault="00B30335" w:rsidP="00B30335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Wykaz nieruchomości przeznaczonych do sprzedaży w drodze przetargu wywieszono na okres 21 dni, tj. od ...0</w:t>
      </w:r>
      <w:r w:rsidR="00EB2433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.2022 r. na tablicy ogłoszeń Urzędu Miejskiego w Trzcińsku-Zdroju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 Informację o wywieszeniu wykazu podaje się do publicznej wiadomości poprzez ogłoszenie w prasie lokalnej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Gazecie Kurier Szczeciński.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Ponadto wykaz publikuje się na stronie internetowej 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bip.trzcinsko-zdroj.pl</w:t>
      </w:r>
    </w:p>
    <w:p w14:paraId="0AAEAB80" w14:textId="51978FAC" w:rsidR="00190248" w:rsidRPr="00026353" w:rsidRDefault="0076155D" w:rsidP="00026353">
      <w:pPr>
        <w:pStyle w:val="Akapitzlist"/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D3BF3">
        <w:rPr>
          <w:rFonts w:ascii="Times New Roman" w:eastAsia="SimSun" w:hAnsi="Times New Roman" w:cs="Times New Roman"/>
          <w:b/>
          <w:bCs/>
          <w:lang w:eastAsia="zh-CN"/>
        </w:rPr>
        <w:t>Osob</w:t>
      </w:r>
      <w:r w:rsidR="009D3BF3" w:rsidRPr="009D3BF3">
        <w:rPr>
          <w:rFonts w:ascii="Times New Roman" w:eastAsia="SimSun" w:hAnsi="Times New Roman" w:cs="Times New Roman"/>
          <w:b/>
          <w:bCs/>
          <w:lang w:eastAsia="zh-CN"/>
        </w:rPr>
        <w:t>y</w:t>
      </w:r>
      <w:r w:rsidRPr="009D3BF3">
        <w:rPr>
          <w:rFonts w:ascii="Times New Roman" w:eastAsia="SimSun" w:hAnsi="Times New Roman" w:cs="Times New Roman"/>
          <w:b/>
          <w:bCs/>
          <w:lang w:eastAsia="zh-CN"/>
        </w:rPr>
        <w:t>, którym przysługuje pierwszeństwo w nabyciu nieruchomości na podstawie art. 34 ust. 1 pkt 1 i pkt 2 ustawy o gospodarce nieruchomościami mogą w terminie nie krótszym jak 6 tygodni od daty wywieszenia wykazu złożyć wniosek o jej nabycie.</w:t>
      </w:r>
      <w:r w:rsidR="00026353" w:rsidRPr="0002635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02635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Po upływie tego terminu zostanie zawarta umowa sprzedaży w/w nieruchomości. </w:t>
      </w:r>
    </w:p>
    <w:p w14:paraId="5B2D069C" w14:textId="324122F7" w:rsidR="005761F6" w:rsidRPr="0007309E" w:rsidRDefault="005761F6" w:rsidP="0076155D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color w:val="C00000"/>
          <w:lang w:eastAsia="zh-CN"/>
        </w:rPr>
      </w:pPr>
      <w:r w:rsidRPr="00A17E52">
        <w:rPr>
          <w:rFonts w:ascii="Times New Roman" w:eastAsia="SimSun" w:hAnsi="Times New Roman" w:cs="Times New Roman"/>
          <w:lang w:eastAsia="zh-CN"/>
        </w:rPr>
        <w:t xml:space="preserve">Do ceny nieruchomości ustalonej na podstawie operatu szacunkowego wykonanego przez rzeczoznawcę majątkowego zostanie zastosowana bonifikata </w:t>
      </w:r>
      <w:r w:rsidRPr="0007309E">
        <w:rPr>
          <w:rFonts w:ascii="Times New Roman" w:eastAsia="SimSun" w:hAnsi="Times New Roman" w:cs="Times New Roman"/>
          <w:lang w:eastAsia="zh-CN"/>
        </w:rPr>
        <w:t xml:space="preserve">zgodnie z Uchwałą Rady Miejskiej w Trzcińsku-Zdroju Nr XXV/283/2013 z dnia 05 września 2013r. </w:t>
      </w:r>
    </w:p>
    <w:p w14:paraId="0EF21BA5" w14:textId="3E823DF6" w:rsidR="002E7E5C" w:rsidRPr="001260E1" w:rsidRDefault="00004B34" w:rsidP="0076155D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07309E">
        <w:rPr>
          <w:rFonts w:ascii="Times New Roman" w:eastAsia="SimSun" w:hAnsi="Times New Roman" w:cs="Times New Roman"/>
          <w:lang w:eastAsia="zh-CN"/>
        </w:rPr>
        <w:t>Szczegółowe informacje o nieruchomości będącej przedmiotem sprzedaży</w:t>
      </w:r>
      <w:r w:rsidR="00DF1DD0" w:rsidRPr="0007309E">
        <w:rPr>
          <w:rFonts w:ascii="Times New Roman" w:eastAsia="SimSun" w:hAnsi="Times New Roman" w:cs="Times New Roman"/>
          <w:lang w:eastAsia="zh-CN"/>
        </w:rPr>
        <w:t xml:space="preserve"> i </w:t>
      </w:r>
      <w:r w:rsidR="00274340" w:rsidRPr="0007309E">
        <w:rPr>
          <w:rFonts w:ascii="Times New Roman" w:eastAsia="SimSun" w:hAnsi="Times New Roman" w:cs="Times New Roman"/>
          <w:lang w:eastAsia="zh-CN"/>
        </w:rPr>
        <w:t>użyczenia</w:t>
      </w:r>
      <w:r w:rsidRPr="0007309E">
        <w:rPr>
          <w:rFonts w:ascii="Times New Roman" w:eastAsia="SimSun" w:hAnsi="Times New Roman" w:cs="Times New Roman"/>
          <w:lang w:eastAsia="zh-CN"/>
        </w:rPr>
        <w:t xml:space="preserve"> można uzyskać w siedzibie Urzędu Miejskiego </w:t>
      </w:r>
      <w:r w:rsidR="00F679B6">
        <w:rPr>
          <w:rFonts w:ascii="Times New Roman" w:eastAsia="SimSun" w:hAnsi="Times New Roman" w:cs="Times New Roman"/>
          <w:lang w:eastAsia="zh-CN"/>
        </w:rPr>
        <w:t xml:space="preserve">                      </w:t>
      </w:r>
      <w:r w:rsidRPr="0007309E">
        <w:rPr>
          <w:rFonts w:ascii="Times New Roman" w:eastAsia="SimSun" w:hAnsi="Times New Roman" w:cs="Times New Roman"/>
          <w:lang w:eastAsia="zh-CN"/>
        </w:rPr>
        <w:t>w Trzcińsko-Zdrój, ul. Rynek 1</w:t>
      </w:r>
      <w:r w:rsidR="004D4D53">
        <w:rPr>
          <w:rFonts w:ascii="Times New Roman" w:eastAsia="SimSun" w:hAnsi="Times New Roman" w:cs="Times New Roman"/>
          <w:lang w:eastAsia="zh-CN"/>
        </w:rPr>
        <w:t>5</w:t>
      </w:r>
      <w:r w:rsidRPr="0007309E">
        <w:rPr>
          <w:rFonts w:ascii="Times New Roman" w:eastAsia="SimSun" w:hAnsi="Times New Roman" w:cs="Times New Roman"/>
          <w:lang w:eastAsia="zh-CN"/>
        </w:rPr>
        <w:t>, pokój nr 13, lub pod numerem telefonu 91 414-80-88 wew.</w:t>
      </w:r>
      <w:r w:rsidR="00450149">
        <w:rPr>
          <w:rFonts w:ascii="Times New Roman" w:eastAsia="SimSun" w:hAnsi="Times New Roman" w:cs="Times New Roman"/>
          <w:lang w:eastAsia="zh-CN"/>
        </w:rPr>
        <w:t xml:space="preserve"> </w:t>
      </w:r>
      <w:r w:rsidRPr="0007309E">
        <w:rPr>
          <w:rFonts w:ascii="Times New Roman" w:eastAsia="SimSun" w:hAnsi="Times New Roman" w:cs="Times New Roman"/>
          <w:lang w:eastAsia="zh-CN"/>
        </w:rPr>
        <w:t>24</w:t>
      </w:r>
      <w:r w:rsidR="003B331B" w:rsidRPr="0007309E">
        <w:rPr>
          <w:rFonts w:ascii="Times New Roman" w:eastAsia="SimSun" w:hAnsi="Times New Roman" w:cs="Times New Roman"/>
          <w:lang w:eastAsia="zh-CN"/>
        </w:rPr>
        <w:t>.</w:t>
      </w:r>
    </w:p>
    <w:sectPr w:rsidR="002E7E5C" w:rsidRPr="001260E1" w:rsidSect="0076155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8ACC" w14:textId="77777777" w:rsidR="00220A15" w:rsidRDefault="00220A15" w:rsidP="00220A15">
      <w:pPr>
        <w:spacing w:after="0" w:line="240" w:lineRule="auto"/>
      </w:pPr>
      <w:r>
        <w:separator/>
      </w:r>
    </w:p>
  </w:endnote>
  <w:endnote w:type="continuationSeparator" w:id="0">
    <w:p w14:paraId="063321B8" w14:textId="77777777" w:rsidR="00220A15" w:rsidRDefault="00220A15" w:rsidP="0022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EF15" w14:textId="77777777" w:rsidR="00220A15" w:rsidRDefault="00220A15" w:rsidP="00220A15">
      <w:pPr>
        <w:spacing w:after="0" w:line="240" w:lineRule="auto"/>
      </w:pPr>
      <w:r>
        <w:separator/>
      </w:r>
    </w:p>
  </w:footnote>
  <w:footnote w:type="continuationSeparator" w:id="0">
    <w:p w14:paraId="29D11D7D" w14:textId="77777777" w:rsidR="00220A15" w:rsidRDefault="00220A15" w:rsidP="0022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654C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20508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257773">
    <w:abstractNumId w:val="1"/>
  </w:num>
  <w:num w:numId="2" w16cid:durableId="201530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07"/>
    <w:rsid w:val="00004B34"/>
    <w:rsid w:val="00010E87"/>
    <w:rsid w:val="00026353"/>
    <w:rsid w:val="00026579"/>
    <w:rsid w:val="00034F92"/>
    <w:rsid w:val="0004472F"/>
    <w:rsid w:val="000568F3"/>
    <w:rsid w:val="00060AB1"/>
    <w:rsid w:val="000674D5"/>
    <w:rsid w:val="0007309E"/>
    <w:rsid w:val="00090D9A"/>
    <w:rsid w:val="000B2775"/>
    <w:rsid w:val="000B4BDF"/>
    <w:rsid w:val="000B6570"/>
    <w:rsid w:val="000C363B"/>
    <w:rsid w:val="000D7E68"/>
    <w:rsid w:val="000E17D0"/>
    <w:rsid w:val="000E6843"/>
    <w:rsid w:val="000F6EFE"/>
    <w:rsid w:val="00100167"/>
    <w:rsid w:val="0010035B"/>
    <w:rsid w:val="001049E1"/>
    <w:rsid w:val="00113BAF"/>
    <w:rsid w:val="001260E1"/>
    <w:rsid w:val="001307F8"/>
    <w:rsid w:val="00143B69"/>
    <w:rsid w:val="00147119"/>
    <w:rsid w:val="001535B4"/>
    <w:rsid w:val="00156A75"/>
    <w:rsid w:val="00156CCA"/>
    <w:rsid w:val="001678BF"/>
    <w:rsid w:val="001735F0"/>
    <w:rsid w:val="00180E28"/>
    <w:rsid w:val="001811A1"/>
    <w:rsid w:val="0018124E"/>
    <w:rsid w:val="00182C18"/>
    <w:rsid w:val="00190248"/>
    <w:rsid w:val="00195D51"/>
    <w:rsid w:val="001A081F"/>
    <w:rsid w:val="001B21A4"/>
    <w:rsid w:val="001C6CF9"/>
    <w:rsid w:val="001D0E30"/>
    <w:rsid w:val="001D18A8"/>
    <w:rsid w:val="001D207C"/>
    <w:rsid w:val="001D4D48"/>
    <w:rsid w:val="001F303F"/>
    <w:rsid w:val="001F3E1C"/>
    <w:rsid w:val="001F4337"/>
    <w:rsid w:val="00200BE9"/>
    <w:rsid w:val="002068C6"/>
    <w:rsid w:val="002114D4"/>
    <w:rsid w:val="00220A15"/>
    <w:rsid w:val="00220E7A"/>
    <w:rsid w:val="00221CF6"/>
    <w:rsid w:val="002517E8"/>
    <w:rsid w:val="00272A1F"/>
    <w:rsid w:val="00274340"/>
    <w:rsid w:val="00282138"/>
    <w:rsid w:val="002948C0"/>
    <w:rsid w:val="002B2A21"/>
    <w:rsid w:val="002B550E"/>
    <w:rsid w:val="002E37D6"/>
    <w:rsid w:val="002E7E5C"/>
    <w:rsid w:val="002F0590"/>
    <w:rsid w:val="003109B4"/>
    <w:rsid w:val="0033180A"/>
    <w:rsid w:val="00334A87"/>
    <w:rsid w:val="00343C3B"/>
    <w:rsid w:val="00344F62"/>
    <w:rsid w:val="0034738B"/>
    <w:rsid w:val="0036172E"/>
    <w:rsid w:val="0037450F"/>
    <w:rsid w:val="00382597"/>
    <w:rsid w:val="00386E66"/>
    <w:rsid w:val="00395754"/>
    <w:rsid w:val="003A28DE"/>
    <w:rsid w:val="003B331B"/>
    <w:rsid w:val="003B4C38"/>
    <w:rsid w:val="003B6836"/>
    <w:rsid w:val="003C2CDB"/>
    <w:rsid w:val="003C40D8"/>
    <w:rsid w:val="003D5843"/>
    <w:rsid w:val="003F3362"/>
    <w:rsid w:val="00411A60"/>
    <w:rsid w:val="004170DB"/>
    <w:rsid w:val="00431D00"/>
    <w:rsid w:val="00432874"/>
    <w:rsid w:val="00444E7D"/>
    <w:rsid w:val="00445894"/>
    <w:rsid w:val="00450149"/>
    <w:rsid w:val="00464146"/>
    <w:rsid w:val="00467FDD"/>
    <w:rsid w:val="00472D91"/>
    <w:rsid w:val="00475458"/>
    <w:rsid w:val="00484056"/>
    <w:rsid w:val="00492DA0"/>
    <w:rsid w:val="00493362"/>
    <w:rsid w:val="00495719"/>
    <w:rsid w:val="004974E2"/>
    <w:rsid w:val="004A0A26"/>
    <w:rsid w:val="004B2354"/>
    <w:rsid w:val="004C059A"/>
    <w:rsid w:val="004C353D"/>
    <w:rsid w:val="004C714B"/>
    <w:rsid w:val="004C7EE2"/>
    <w:rsid w:val="004D4D53"/>
    <w:rsid w:val="004F1208"/>
    <w:rsid w:val="004F21BE"/>
    <w:rsid w:val="00510222"/>
    <w:rsid w:val="00512CA0"/>
    <w:rsid w:val="00522247"/>
    <w:rsid w:val="00544886"/>
    <w:rsid w:val="00546A45"/>
    <w:rsid w:val="005477C3"/>
    <w:rsid w:val="0056191E"/>
    <w:rsid w:val="005761F6"/>
    <w:rsid w:val="00591029"/>
    <w:rsid w:val="00592736"/>
    <w:rsid w:val="00593BF7"/>
    <w:rsid w:val="005A36F6"/>
    <w:rsid w:val="005B59F0"/>
    <w:rsid w:val="005C20D2"/>
    <w:rsid w:val="005C3F27"/>
    <w:rsid w:val="005C59E9"/>
    <w:rsid w:val="005D4A16"/>
    <w:rsid w:val="005E4D65"/>
    <w:rsid w:val="005F2D39"/>
    <w:rsid w:val="006049BE"/>
    <w:rsid w:val="00612B98"/>
    <w:rsid w:val="006175C8"/>
    <w:rsid w:val="006177B0"/>
    <w:rsid w:val="006202F5"/>
    <w:rsid w:val="00624983"/>
    <w:rsid w:val="00630454"/>
    <w:rsid w:val="006307A5"/>
    <w:rsid w:val="00633797"/>
    <w:rsid w:val="00636E33"/>
    <w:rsid w:val="00640559"/>
    <w:rsid w:val="00644B2E"/>
    <w:rsid w:val="00663F8A"/>
    <w:rsid w:val="00665E37"/>
    <w:rsid w:val="00677335"/>
    <w:rsid w:val="00684F09"/>
    <w:rsid w:val="006A2F91"/>
    <w:rsid w:val="006A3E07"/>
    <w:rsid w:val="006A70C5"/>
    <w:rsid w:val="006B037E"/>
    <w:rsid w:val="006B510F"/>
    <w:rsid w:val="006C7019"/>
    <w:rsid w:val="006E0452"/>
    <w:rsid w:val="00703C1B"/>
    <w:rsid w:val="00722268"/>
    <w:rsid w:val="00726282"/>
    <w:rsid w:val="00730F00"/>
    <w:rsid w:val="00737C0B"/>
    <w:rsid w:val="007464DC"/>
    <w:rsid w:val="0075690A"/>
    <w:rsid w:val="00757E7A"/>
    <w:rsid w:val="0076020C"/>
    <w:rsid w:val="00760DFE"/>
    <w:rsid w:val="0076155D"/>
    <w:rsid w:val="0077226B"/>
    <w:rsid w:val="00787FFC"/>
    <w:rsid w:val="00797A2F"/>
    <w:rsid w:val="00797CB0"/>
    <w:rsid w:val="007A4E0F"/>
    <w:rsid w:val="007B28EF"/>
    <w:rsid w:val="007B4218"/>
    <w:rsid w:val="007C0891"/>
    <w:rsid w:val="007C175D"/>
    <w:rsid w:val="007C5BD5"/>
    <w:rsid w:val="007D512C"/>
    <w:rsid w:val="007D6178"/>
    <w:rsid w:val="007E0C1A"/>
    <w:rsid w:val="007E66A2"/>
    <w:rsid w:val="007F0374"/>
    <w:rsid w:val="007F1896"/>
    <w:rsid w:val="008067F5"/>
    <w:rsid w:val="0082555B"/>
    <w:rsid w:val="0082578A"/>
    <w:rsid w:val="00835897"/>
    <w:rsid w:val="008510FD"/>
    <w:rsid w:val="0086607C"/>
    <w:rsid w:val="00873D89"/>
    <w:rsid w:val="00877CC0"/>
    <w:rsid w:val="008B136A"/>
    <w:rsid w:val="008D105D"/>
    <w:rsid w:val="008E3451"/>
    <w:rsid w:val="008F58D3"/>
    <w:rsid w:val="009042EB"/>
    <w:rsid w:val="0092376F"/>
    <w:rsid w:val="00932CF0"/>
    <w:rsid w:val="00953FB8"/>
    <w:rsid w:val="00955FCF"/>
    <w:rsid w:val="00962FC4"/>
    <w:rsid w:val="00966CB8"/>
    <w:rsid w:val="00991639"/>
    <w:rsid w:val="0099744F"/>
    <w:rsid w:val="009B016F"/>
    <w:rsid w:val="009B1394"/>
    <w:rsid w:val="009B34BE"/>
    <w:rsid w:val="009B5464"/>
    <w:rsid w:val="009D3BF3"/>
    <w:rsid w:val="009E4D39"/>
    <w:rsid w:val="009E73E3"/>
    <w:rsid w:val="009F0570"/>
    <w:rsid w:val="00A10407"/>
    <w:rsid w:val="00A14F55"/>
    <w:rsid w:val="00A163DB"/>
    <w:rsid w:val="00A17E52"/>
    <w:rsid w:val="00A32802"/>
    <w:rsid w:val="00A430F0"/>
    <w:rsid w:val="00A541AE"/>
    <w:rsid w:val="00A636C8"/>
    <w:rsid w:val="00A7156E"/>
    <w:rsid w:val="00A80526"/>
    <w:rsid w:val="00A82018"/>
    <w:rsid w:val="00A90404"/>
    <w:rsid w:val="00A95652"/>
    <w:rsid w:val="00AA1F7F"/>
    <w:rsid w:val="00AC040E"/>
    <w:rsid w:val="00AC6A17"/>
    <w:rsid w:val="00AE5F91"/>
    <w:rsid w:val="00AF2BB5"/>
    <w:rsid w:val="00AF4C0C"/>
    <w:rsid w:val="00AF609E"/>
    <w:rsid w:val="00AF69F4"/>
    <w:rsid w:val="00B06F3C"/>
    <w:rsid w:val="00B30335"/>
    <w:rsid w:val="00B377D9"/>
    <w:rsid w:val="00B42FDD"/>
    <w:rsid w:val="00B64274"/>
    <w:rsid w:val="00B652AF"/>
    <w:rsid w:val="00B722E4"/>
    <w:rsid w:val="00B7270C"/>
    <w:rsid w:val="00B806A0"/>
    <w:rsid w:val="00B81A20"/>
    <w:rsid w:val="00B92933"/>
    <w:rsid w:val="00BA0DDB"/>
    <w:rsid w:val="00BA1EEF"/>
    <w:rsid w:val="00BA7DDE"/>
    <w:rsid w:val="00BB37F0"/>
    <w:rsid w:val="00BB5A48"/>
    <w:rsid w:val="00BB5B4E"/>
    <w:rsid w:val="00BC3350"/>
    <w:rsid w:val="00BC5D91"/>
    <w:rsid w:val="00BD0700"/>
    <w:rsid w:val="00BE3E3F"/>
    <w:rsid w:val="00C164D1"/>
    <w:rsid w:val="00C17141"/>
    <w:rsid w:val="00C22ABB"/>
    <w:rsid w:val="00C33230"/>
    <w:rsid w:val="00C3369D"/>
    <w:rsid w:val="00C41CE3"/>
    <w:rsid w:val="00C5062D"/>
    <w:rsid w:val="00C52176"/>
    <w:rsid w:val="00C67F36"/>
    <w:rsid w:val="00C74CA9"/>
    <w:rsid w:val="00C802B1"/>
    <w:rsid w:val="00C81C9C"/>
    <w:rsid w:val="00C87DAA"/>
    <w:rsid w:val="00CA54CE"/>
    <w:rsid w:val="00CB01AB"/>
    <w:rsid w:val="00CC0CB6"/>
    <w:rsid w:val="00CD2FE6"/>
    <w:rsid w:val="00CF08BA"/>
    <w:rsid w:val="00CF7820"/>
    <w:rsid w:val="00D01475"/>
    <w:rsid w:val="00D02919"/>
    <w:rsid w:val="00D04239"/>
    <w:rsid w:val="00D07602"/>
    <w:rsid w:val="00D40931"/>
    <w:rsid w:val="00D41349"/>
    <w:rsid w:val="00D41966"/>
    <w:rsid w:val="00D47440"/>
    <w:rsid w:val="00D47F47"/>
    <w:rsid w:val="00D5082E"/>
    <w:rsid w:val="00D6014C"/>
    <w:rsid w:val="00D642D4"/>
    <w:rsid w:val="00D64AEA"/>
    <w:rsid w:val="00D657C7"/>
    <w:rsid w:val="00D73BA4"/>
    <w:rsid w:val="00D8011C"/>
    <w:rsid w:val="00D9228B"/>
    <w:rsid w:val="00DA5974"/>
    <w:rsid w:val="00DB6F6D"/>
    <w:rsid w:val="00DC7F7E"/>
    <w:rsid w:val="00DD7483"/>
    <w:rsid w:val="00DE2092"/>
    <w:rsid w:val="00DE262F"/>
    <w:rsid w:val="00DF0245"/>
    <w:rsid w:val="00DF1DD0"/>
    <w:rsid w:val="00DF47A3"/>
    <w:rsid w:val="00E01935"/>
    <w:rsid w:val="00E32AF1"/>
    <w:rsid w:val="00E3673A"/>
    <w:rsid w:val="00E4571E"/>
    <w:rsid w:val="00E5638F"/>
    <w:rsid w:val="00E6283E"/>
    <w:rsid w:val="00E71763"/>
    <w:rsid w:val="00E73177"/>
    <w:rsid w:val="00E7670E"/>
    <w:rsid w:val="00E8243C"/>
    <w:rsid w:val="00EA41C8"/>
    <w:rsid w:val="00EA7F78"/>
    <w:rsid w:val="00EB2433"/>
    <w:rsid w:val="00EC4DD1"/>
    <w:rsid w:val="00ED11AC"/>
    <w:rsid w:val="00EE1772"/>
    <w:rsid w:val="00EE4FB1"/>
    <w:rsid w:val="00F014CF"/>
    <w:rsid w:val="00F22879"/>
    <w:rsid w:val="00F3452A"/>
    <w:rsid w:val="00F35D57"/>
    <w:rsid w:val="00F50920"/>
    <w:rsid w:val="00F679B6"/>
    <w:rsid w:val="00F7149B"/>
    <w:rsid w:val="00F72604"/>
    <w:rsid w:val="00F7540D"/>
    <w:rsid w:val="00F75DE6"/>
    <w:rsid w:val="00F764C1"/>
    <w:rsid w:val="00F77534"/>
    <w:rsid w:val="00F81110"/>
    <w:rsid w:val="00F82A74"/>
    <w:rsid w:val="00FA690A"/>
    <w:rsid w:val="00FA6AD1"/>
    <w:rsid w:val="00FA7A13"/>
    <w:rsid w:val="00FB34DC"/>
    <w:rsid w:val="00FC0E43"/>
    <w:rsid w:val="00FC329E"/>
    <w:rsid w:val="00FC4347"/>
    <w:rsid w:val="00FD3498"/>
    <w:rsid w:val="00FD4466"/>
    <w:rsid w:val="00FD6318"/>
    <w:rsid w:val="00FE0D41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508"/>
  <w15:chartTrackingRefBased/>
  <w15:docId w15:val="{C4108B02-F195-48EE-AE00-BDEA4744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D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65FC-227D-49C3-9F72-EBDD9D9B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Osadców</dc:creator>
  <cp:keywords/>
  <dc:description/>
  <cp:lastModifiedBy>Malwina Osadców</cp:lastModifiedBy>
  <cp:revision>25</cp:revision>
  <cp:lastPrinted>2020-12-16T09:57:00Z</cp:lastPrinted>
  <dcterms:created xsi:type="dcterms:W3CDTF">2022-05-25T07:35:00Z</dcterms:created>
  <dcterms:modified xsi:type="dcterms:W3CDTF">2022-05-25T11:32:00Z</dcterms:modified>
</cp:coreProperties>
</file>